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6077F" w14:textId="7F992DC0" w:rsidR="00267D65" w:rsidRDefault="00267D65" w:rsidP="00267D65">
      <w:pPr>
        <w:spacing w:after="0" w:line="240" w:lineRule="auto"/>
        <w:jc w:val="center"/>
        <w:rPr>
          <w:rFonts w:ascii="Myriad Pro" w:hAnsi="Myriad Pro" w:cs="Arial"/>
          <w:b/>
        </w:rPr>
      </w:pPr>
      <w:bookmarkStart w:id="0" w:name="_GoBack"/>
      <w:bookmarkEnd w:id="0"/>
      <w:r>
        <w:rPr>
          <w:rFonts w:ascii="Myriad Pro" w:hAnsi="Myriad Pro"/>
          <w:noProof/>
          <w:lang w:eastAsia="fr-FR"/>
        </w:rPr>
        <w:drawing>
          <wp:inline distT="0" distB="0" distL="0" distR="0" wp14:anchorId="1425E8F0" wp14:editId="7F5F6FB7">
            <wp:extent cx="1143000" cy="723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A517B" w14:textId="77777777" w:rsidR="00267D65" w:rsidRDefault="00267D65" w:rsidP="00267D65">
      <w:pPr>
        <w:spacing w:after="0" w:line="240" w:lineRule="auto"/>
        <w:jc w:val="center"/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 xml:space="preserve"> Clisson Sèvre et Maine Agglo, </w:t>
      </w:r>
    </w:p>
    <w:p w14:paraId="3E5493F5" w14:textId="42B8DA92" w:rsidR="00267D65" w:rsidRDefault="00267D65" w:rsidP="00267D65">
      <w:pPr>
        <w:spacing w:after="0" w:line="240" w:lineRule="auto"/>
        <w:jc w:val="center"/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>Située au sud-Loire, au cœur du Vignoble nantais, regroupant 16 communes qui comptent près de 54 000 habitants, et reliant la Métropole nantaise à la Vendée et au Maine et Loire,</w:t>
      </w:r>
    </w:p>
    <w:p w14:paraId="423DBD0C" w14:textId="77777777" w:rsidR="00D43D0D" w:rsidRDefault="00D43D0D" w:rsidP="00267D65">
      <w:pPr>
        <w:spacing w:after="0"/>
        <w:jc w:val="center"/>
        <w:rPr>
          <w:rFonts w:ascii="Myriad Pro" w:hAnsi="Myriad Pro"/>
        </w:rPr>
      </w:pPr>
    </w:p>
    <w:p w14:paraId="4DBCE14A" w14:textId="558A43BC" w:rsidR="00267D65" w:rsidRDefault="00267D65" w:rsidP="00267D65">
      <w:pPr>
        <w:spacing w:after="0"/>
        <w:jc w:val="center"/>
        <w:rPr>
          <w:rFonts w:ascii="Myriad Pro" w:hAnsi="Myriad Pro"/>
        </w:rPr>
      </w:pPr>
      <w:r>
        <w:rPr>
          <w:rFonts w:ascii="Myriad Pro" w:hAnsi="Myriad Pro"/>
        </w:rPr>
        <w:t>RECRUTE</w:t>
      </w:r>
    </w:p>
    <w:p w14:paraId="34555CFD" w14:textId="77777777" w:rsidR="00D43D0D" w:rsidRDefault="00D43D0D" w:rsidP="00267D65">
      <w:pPr>
        <w:spacing w:after="0"/>
        <w:jc w:val="center"/>
        <w:rPr>
          <w:rFonts w:ascii="Myriad Pro" w:hAnsi="Myriad Pro"/>
        </w:rPr>
      </w:pPr>
    </w:p>
    <w:p w14:paraId="5C5895C3" w14:textId="4D763CD2" w:rsidR="00267D65" w:rsidRPr="00202730" w:rsidRDefault="00267D65" w:rsidP="00267D65">
      <w:pPr>
        <w:spacing w:after="0"/>
        <w:jc w:val="center"/>
        <w:rPr>
          <w:rFonts w:ascii="Myriad Pro" w:hAnsi="Myriad Pro"/>
          <w:b/>
        </w:rPr>
      </w:pPr>
      <w:r w:rsidRPr="00202730">
        <w:rPr>
          <w:rFonts w:ascii="Myriad Pro" w:hAnsi="Myriad Pro"/>
          <w:b/>
          <w:sz w:val="28"/>
          <w:szCs w:val="20"/>
        </w:rPr>
        <w:t>UN(E) CHARGE(E) DE MISSION CULTURE POUR L’ACCOMPAGNEMENT A LA MISE EN ŒUVRE DU PROJET CULTUREL DE TERRITOIRE (PCT) &amp; LA REALISATION D’UNE ETUDE D’OPPORTUNITE DE CREATION D’UN RESEAU LECTURE PUBLIQUE</w:t>
      </w:r>
    </w:p>
    <w:p w14:paraId="452336CC" w14:textId="77777777" w:rsidR="00267D65" w:rsidRDefault="00267D65" w:rsidP="00267D65">
      <w:pPr>
        <w:spacing w:after="0"/>
        <w:rPr>
          <w:rFonts w:ascii="Myriad Pro" w:hAnsi="Myriad Pro"/>
        </w:rPr>
      </w:pPr>
    </w:p>
    <w:p w14:paraId="02CC85CA" w14:textId="4A265776" w:rsidR="00267D65" w:rsidRDefault="00267D65" w:rsidP="00202730">
      <w:p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>Poste à pourvoir dès que possible</w:t>
      </w:r>
    </w:p>
    <w:p w14:paraId="3BF635C4" w14:textId="6E66D05E" w:rsidR="00267D65" w:rsidRDefault="00267D65" w:rsidP="00202730">
      <w:p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>Poste à temps complet (35 h semaine)</w:t>
      </w:r>
    </w:p>
    <w:p w14:paraId="7B3553F8" w14:textId="3D397A6B" w:rsidR="00267D65" w:rsidRDefault="00267D65" w:rsidP="00202730">
      <w:pPr>
        <w:tabs>
          <w:tab w:val="left" w:pos="2348"/>
        </w:tabs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CDD d’1 an </w:t>
      </w:r>
    </w:p>
    <w:p w14:paraId="39C6E718" w14:textId="77777777" w:rsidR="00364950" w:rsidRPr="00E81617" w:rsidRDefault="00364950" w:rsidP="00841709">
      <w:pPr>
        <w:spacing w:after="0"/>
        <w:rPr>
          <w:rStyle w:val="pagetexte"/>
          <w:rFonts w:ascii="Myriad Pro" w:hAnsi="Myriad Pro"/>
          <w:bCs/>
          <w:sz w:val="20"/>
          <w:szCs w:val="20"/>
        </w:rPr>
      </w:pPr>
    </w:p>
    <w:p w14:paraId="1E9C5432" w14:textId="10B23FD7" w:rsidR="00364950" w:rsidRPr="00E81617" w:rsidRDefault="00364950" w:rsidP="00841709">
      <w:pPr>
        <w:spacing w:after="0"/>
        <w:rPr>
          <w:rStyle w:val="pagetexte"/>
          <w:rFonts w:ascii="Myriad Pro" w:hAnsi="Myriad Pro"/>
          <w:bCs/>
          <w:sz w:val="20"/>
          <w:szCs w:val="20"/>
        </w:rPr>
      </w:pPr>
      <w:r w:rsidRPr="00E81617">
        <w:rPr>
          <w:rStyle w:val="pagetexte"/>
          <w:rFonts w:ascii="Myriad Pro" w:hAnsi="Myriad Pro"/>
          <w:bCs/>
          <w:sz w:val="20"/>
          <w:szCs w:val="20"/>
        </w:rPr>
        <w:t xml:space="preserve">Sous la responsabilité du </w:t>
      </w:r>
      <w:r w:rsidR="00267D65">
        <w:rPr>
          <w:rStyle w:val="pagetexte"/>
          <w:rFonts w:ascii="Myriad Pro" w:hAnsi="Myriad Pro"/>
          <w:bCs/>
          <w:sz w:val="20"/>
          <w:szCs w:val="20"/>
        </w:rPr>
        <w:t xml:space="preserve">responsable du </w:t>
      </w:r>
      <w:r w:rsidRPr="00E81617">
        <w:rPr>
          <w:rStyle w:val="pagetexte"/>
          <w:rFonts w:ascii="Myriad Pro" w:hAnsi="Myriad Pro"/>
          <w:bCs/>
          <w:sz w:val="20"/>
          <w:szCs w:val="20"/>
        </w:rPr>
        <w:t>service culturel, l’agent aura pour mission :</w:t>
      </w:r>
    </w:p>
    <w:p w14:paraId="6E56B8C9" w14:textId="77777777" w:rsidR="00412DBC" w:rsidRPr="00E81617" w:rsidRDefault="00412DBC" w:rsidP="00412DBC">
      <w:pPr>
        <w:rPr>
          <w:rFonts w:ascii="Myriad Pro" w:hAnsi="Myriad Pro"/>
          <w:b/>
          <w:sz w:val="20"/>
          <w:szCs w:val="20"/>
        </w:rPr>
      </w:pPr>
    </w:p>
    <w:p w14:paraId="0FFBE0D2" w14:textId="77777777" w:rsidR="005914EA" w:rsidRPr="00E81617" w:rsidRDefault="00412DBC" w:rsidP="00412DBC">
      <w:pPr>
        <w:rPr>
          <w:rFonts w:ascii="Myriad Pro" w:hAnsi="Myriad Pro"/>
          <w:b/>
          <w:sz w:val="20"/>
          <w:szCs w:val="20"/>
          <w:u w:val="single"/>
        </w:rPr>
      </w:pPr>
      <w:r w:rsidRPr="00E81617">
        <w:rPr>
          <w:rFonts w:ascii="Myriad Pro" w:hAnsi="Myriad Pro"/>
          <w:b/>
          <w:sz w:val="20"/>
          <w:szCs w:val="20"/>
          <w:u w:val="single"/>
        </w:rPr>
        <w:t xml:space="preserve">A/ </w:t>
      </w:r>
      <w:r w:rsidR="00AE7307" w:rsidRPr="00E81617">
        <w:rPr>
          <w:rFonts w:ascii="Myriad Pro" w:hAnsi="Myriad Pro"/>
          <w:b/>
          <w:sz w:val="20"/>
          <w:szCs w:val="20"/>
          <w:u w:val="single"/>
        </w:rPr>
        <w:t>A</w:t>
      </w:r>
      <w:r w:rsidRPr="00E81617">
        <w:rPr>
          <w:rFonts w:ascii="Myriad Pro" w:hAnsi="Myriad Pro"/>
          <w:b/>
          <w:sz w:val="20"/>
          <w:szCs w:val="20"/>
          <w:u w:val="single"/>
        </w:rPr>
        <w:t>CCOMPAGNEMENT A LA MISE EN ŒUVRE DU PROJET CULTUREL DE TERRITOIRE (PCT)</w:t>
      </w:r>
    </w:p>
    <w:p w14:paraId="4CEC9E0C" w14:textId="77777777" w:rsidR="00775435" w:rsidRPr="0055184A" w:rsidRDefault="00775435" w:rsidP="00775435">
      <w:pPr>
        <w:rPr>
          <w:rFonts w:ascii="Myriad Pro" w:hAnsi="Myriad Pro"/>
          <w:i/>
          <w:sz w:val="20"/>
          <w:szCs w:val="20"/>
        </w:rPr>
      </w:pPr>
      <w:r w:rsidRPr="0055184A">
        <w:rPr>
          <w:rFonts w:ascii="Myriad Pro" w:hAnsi="Myriad Pro"/>
          <w:i/>
          <w:sz w:val="20"/>
          <w:szCs w:val="20"/>
        </w:rPr>
        <w:t xml:space="preserve">Mission à 50% (l’autre 50% étant consacré à l’étude </w:t>
      </w:r>
      <w:r>
        <w:rPr>
          <w:rFonts w:ascii="Myriad Pro" w:hAnsi="Myriad Pro"/>
          <w:i/>
          <w:sz w:val="20"/>
          <w:szCs w:val="20"/>
        </w:rPr>
        <w:t>Lecture Publique</w:t>
      </w:r>
      <w:r w:rsidRPr="0055184A">
        <w:rPr>
          <w:rFonts w:ascii="Myriad Pro" w:hAnsi="Myriad Pro"/>
          <w:i/>
          <w:sz w:val="20"/>
          <w:szCs w:val="20"/>
        </w:rPr>
        <w:t>)</w:t>
      </w:r>
    </w:p>
    <w:p w14:paraId="2C781052" w14:textId="77777777" w:rsidR="00841709" w:rsidRPr="00E81617" w:rsidRDefault="00841709" w:rsidP="0055184A">
      <w:pPr>
        <w:jc w:val="both"/>
        <w:rPr>
          <w:rFonts w:ascii="Myriad Pro" w:hAnsi="Myriad Pro"/>
          <w:b/>
          <w:sz w:val="20"/>
          <w:szCs w:val="20"/>
          <w:u w:val="single"/>
        </w:rPr>
      </w:pPr>
      <w:r w:rsidRPr="00E81617">
        <w:rPr>
          <w:rStyle w:val="pagetexte"/>
          <w:rFonts w:ascii="Myriad Pro" w:hAnsi="Myriad Pro"/>
          <w:bCs/>
          <w:sz w:val="20"/>
          <w:szCs w:val="20"/>
        </w:rPr>
        <w:t xml:space="preserve">Clisson Sèvre et Maine Agglo souhaite contractualiser avec le département pour mettre en œuvre </w:t>
      </w:r>
      <w:r w:rsidR="00AE7307" w:rsidRPr="00E81617">
        <w:rPr>
          <w:rStyle w:val="pagetexte"/>
          <w:rFonts w:ascii="Myriad Pro" w:hAnsi="Myriad Pro"/>
          <w:bCs/>
          <w:sz w:val="20"/>
          <w:szCs w:val="20"/>
        </w:rPr>
        <w:t>un</w:t>
      </w:r>
      <w:r w:rsidRPr="00E81617">
        <w:rPr>
          <w:rStyle w:val="pagetexte"/>
          <w:rFonts w:ascii="Myriad Pro" w:hAnsi="Myriad Pro"/>
          <w:bCs/>
          <w:sz w:val="20"/>
          <w:szCs w:val="20"/>
        </w:rPr>
        <w:t xml:space="preserve"> projet culturel de territoire</w:t>
      </w:r>
      <w:r w:rsidR="00AE7307" w:rsidRPr="00E81617">
        <w:rPr>
          <w:rStyle w:val="pagetexte"/>
          <w:rFonts w:ascii="Myriad Pro" w:hAnsi="Myriad Pro"/>
          <w:bCs/>
          <w:sz w:val="20"/>
          <w:szCs w:val="20"/>
        </w:rPr>
        <w:t xml:space="preserve"> (PCT)</w:t>
      </w:r>
      <w:r w:rsidRPr="00E81617">
        <w:rPr>
          <w:rStyle w:val="pagetexte"/>
          <w:rFonts w:ascii="Myriad Pro" w:hAnsi="Myriad Pro"/>
          <w:bCs/>
          <w:sz w:val="20"/>
          <w:szCs w:val="20"/>
        </w:rPr>
        <w:t>. Une convention de préfiguration est en cours d’élaboration.</w:t>
      </w:r>
    </w:p>
    <w:p w14:paraId="1516EB17" w14:textId="77777777" w:rsidR="005914EA" w:rsidRPr="00E81617" w:rsidRDefault="005914EA" w:rsidP="005914EA">
      <w:pPr>
        <w:spacing w:after="0" w:line="240" w:lineRule="auto"/>
        <w:jc w:val="both"/>
        <w:rPr>
          <w:rFonts w:ascii="Myriad Pro" w:hAnsi="Myriad Pro" w:cs="Arial"/>
          <w:sz w:val="20"/>
          <w:szCs w:val="20"/>
        </w:rPr>
      </w:pPr>
    </w:p>
    <w:p w14:paraId="2B4587E8" w14:textId="77777777" w:rsidR="007E3A2C" w:rsidRPr="00E63935" w:rsidRDefault="00412DBC" w:rsidP="00E63935">
      <w:pPr>
        <w:numPr>
          <w:ilvl w:val="0"/>
          <w:numId w:val="14"/>
        </w:numPr>
        <w:spacing w:after="0" w:line="240" w:lineRule="auto"/>
        <w:jc w:val="both"/>
        <w:rPr>
          <w:rFonts w:ascii="Myriad Pro" w:hAnsi="Myriad Pro" w:cs="Arial"/>
          <w:sz w:val="20"/>
          <w:szCs w:val="20"/>
          <w:u w:val="single"/>
        </w:rPr>
      </w:pPr>
      <w:r w:rsidRPr="00E81617">
        <w:rPr>
          <w:rFonts w:ascii="Myriad Pro" w:hAnsi="Myriad Pro" w:cs="Arial"/>
          <w:sz w:val="20"/>
          <w:szCs w:val="20"/>
          <w:u w:val="single"/>
        </w:rPr>
        <w:t>L’élaboration d</w:t>
      </w:r>
      <w:r w:rsidR="007E3A2C" w:rsidRPr="00E81617">
        <w:rPr>
          <w:rFonts w:ascii="Myriad Pro" w:hAnsi="Myriad Pro" w:cs="Arial"/>
          <w:sz w:val="20"/>
          <w:szCs w:val="20"/>
          <w:u w:val="single"/>
        </w:rPr>
        <w:t>’une étude prospective sur le projet culturel du territoire</w:t>
      </w:r>
      <w:r w:rsidR="008E715C" w:rsidRPr="00E81617">
        <w:rPr>
          <w:rFonts w:ascii="Myriad Pro" w:hAnsi="Myriad Pro" w:cs="Arial"/>
          <w:sz w:val="20"/>
          <w:szCs w:val="20"/>
          <w:u w:val="single"/>
        </w:rPr>
        <w:t xml:space="preserve"> (PCT)</w:t>
      </w:r>
    </w:p>
    <w:p w14:paraId="257B8BC0" w14:textId="77777777" w:rsidR="007E3A2C" w:rsidRPr="00E81617" w:rsidRDefault="007E3A2C" w:rsidP="0055184A">
      <w:pPr>
        <w:pStyle w:val="Paragraphedeliste"/>
        <w:numPr>
          <w:ilvl w:val="0"/>
          <w:numId w:val="27"/>
        </w:numPr>
        <w:spacing w:after="0"/>
        <w:jc w:val="both"/>
        <w:rPr>
          <w:rStyle w:val="pagetexte"/>
          <w:rFonts w:ascii="Myriad Pro" w:hAnsi="Myriad Pro"/>
          <w:bCs/>
          <w:sz w:val="20"/>
          <w:szCs w:val="20"/>
        </w:rPr>
      </w:pPr>
      <w:r w:rsidRPr="00E81617">
        <w:rPr>
          <w:rStyle w:val="pagetexte"/>
          <w:rFonts w:ascii="Myriad Pro" w:hAnsi="Myriad Pro"/>
          <w:bCs/>
          <w:sz w:val="20"/>
          <w:szCs w:val="20"/>
        </w:rPr>
        <w:t xml:space="preserve">Réalisation </w:t>
      </w:r>
      <w:r w:rsidRPr="009C35F9">
        <w:rPr>
          <w:rStyle w:val="pagetexte"/>
          <w:rFonts w:ascii="Myriad Pro" w:hAnsi="Myriad Pro"/>
          <w:bCs/>
          <w:sz w:val="20"/>
          <w:szCs w:val="20"/>
        </w:rPr>
        <w:t>d</w:t>
      </w:r>
      <w:r w:rsidR="00E63935" w:rsidRPr="009C35F9">
        <w:rPr>
          <w:rStyle w:val="pagetexte"/>
          <w:rFonts w:ascii="Myriad Pro" w:hAnsi="Myriad Pro"/>
          <w:bCs/>
          <w:sz w:val="20"/>
          <w:szCs w:val="20"/>
        </w:rPr>
        <w:t>’un état des lieux et d’un</w:t>
      </w:r>
      <w:r w:rsidRPr="009C35F9">
        <w:rPr>
          <w:rStyle w:val="pagetexte"/>
          <w:rFonts w:ascii="Myriad Pro" w:hAnsi="Myriad Pro"/>
          <w:bCs/>
          <w:sz w:val="20"/>
          <w:szCs w:val="20"/>
        </w:rPr>
        <w:t xml:space="preserve"> diagnostic </w:t>
      </w:r>
      <w:r w:rsidRPr="00E81617">
        <w:rPr>
          <w:rStyle w:val="pagetexte"/>
          <w:rFonts w:ascii="Myriad Pro" w:hAnsi="Myriad Pro"/>
          <w:bCs/>
          <w:sz w:val="20"/>
          <w:szCs w:val="20"/>
        </w:rPr>
        <w:t>culturel du territoire dans l’ensemble des domaines artistiques et des</w:t>
      </w:r>
      <w:r w:rsidR="008E715C" w:rsidRPr="00E81617">
        <w:rPr>
          <w:rStyle w:val="pagetexte"/>
          <w:rFonts w:ascii="Myriad Pro" w:hAnsi="Myriad Pro"/>
          <w:bCs/>
          <w:sz w:val="20"/>
          <w:szCs w:val="20"/>
        </w:rPr>
        <w:t xml:space="preserve"> </w:t>
      </w:r>
      <w:r w:rsidRPr="00E81617">
        <w:rPr>
          <w:rStyle w:val="pagetexte"/>
          <w:rFonts w:ascii="Myriad Pro" w:hAnsi="Myriad Pro"/>
          <w:bCs/>
          <w:sz w:val="20"/>
          <w:szCs w:val="20"/>
        </w:rPr>
        <w:t>dimensions de l’action culturelle</w:t>
      </w:r>
    </w:p>
    <w:p w14:paraId="0FAD0EA2" w14:textId="77777777" w:rsidR="00E7765D" w:rsidRDefault="00E7765D" w:rsidP="00E7765D">
      <w:pPr>
        <w:pStyle w:val="Paragraphedeliste"/>
        <w:spacing w:after="0"/>
        <w:rPr>
          <w:rStyle w:val="pagetexte"/>
          <w:rFonts w:ascii="Myriad Pro" w:hAnsi="Myriad Pro"/>
          <w:bCs/>
          <w:sz w:val="20"/>
          <w:szCs w:val="20"/>
        </w:rPr>
      </w:pPr>
    </w:p>
    <w:p w14:paraId="7D171412" w14:textId="77777777" w:rsidR="00E7765D" w:rsidRPr="00775435" w:rsidRDefault="00E7765D" w:rsidP="00B25798">
      <w:pPr>
        <w:numPr>
          <w:ilvl w:val="0"/>
          <w:numId w:val="14"/>
        </w:numPr>
        <w:spacing w:after="0" w:line="240" w:lineRule="auto"/>
        <w:jc w:val="both"/>
        <w:rPr>
          <w:rStyle w:val="pagetexte"/>
          <w:rFonts w:ascii="Myriad Pro" w:hAnsi="Myriad Pro"/>
          <w:bCs/>
          <w:sz w:val="20"/>
          <w:szCs w:val="20"/>
          <w:u w:val="single"/>
        </w:rPr>
      </w:pPr>
      <w:r w:rsidRPr="00775435">
        <w:rPr>
          <w:rStyle w:val="pagetexte"/>
          <w:rFonts w:ascii="Myriad Pro" w:hAnsi="Myriad Pro"/>
          <w:bCs/>
          <w:sz w:val="20"/>
          <w:szCs w:val="20"/>
          <w:u w:val="single"/>
        </w:rPr>
        <w:lastRenderedPageBreak/>
        <w:t>Accompagn</w:t>
      </w:r>
      <w:r w:rsidR="00B25798" w:rsidRPr="00775435">
        <w:rPr>
          <w:rStyle w:val="pagetexte"/>
          <w:rFonts w:ascii="Myriad Pro" w:hAnsi="Myriad Pro"/>
          <w:bCs/>
          <w:sz w:val="20"/>
          <w:szCs w:val="20"/>
          <w:u w:val="single"/>
        </w:rPr>
        <w:t xml:space="preserve">ement du </w:t>
      </w:r>
      <w:r w:rsidR="003908BC" w:rsidRPr="00775435">
        <w:rPr>
          <w:rStyle w:val="pagetexte"/>
          <w:rFonts w:ascii="Myriad Pro" w:hAnsi="Myriad Pro"/>
          <w:bCs/>
          <w:sz w:val="20"/>
          <w:szCs w:val="20"/>
          <w:u w:val="single"/>
        </w:rPr>
        <w:t>cabinet d’</w:t>
      </w:r>
      <w:r w:rsidR="00982583" w:rsidRPr="00775435">
        <w:rPr>
          <w:rStyle w:val="pagetexte"/>
          <w:rFonts w:ascii="Myriad Pro" w:hAnsi="Myriad Pro"/>
          <w:bCs/>
          <w:sz w:val="20"/>
          <w:szCs w:val="20"/>
          <w:u w:val="single"/>
        </w:rPr>
        <w:t xml:space="preserve">études </w:t>
      </w:r>
      <w:r w:rsidR="003908BC" w:rsidRPr="00775435">
        <w:rPr>
          <w:rStyle w:val="pagetexte"/>
          <w:rFonts w:ascii="Myriad Pro" w:hAnsi="Myriad Pro"/>
          <w:bCs/>
          <w:sz w:val="20"/>
          <w:szCs w:val="20"/>
          <w:u w:val="single"/>
        </w:rPr>
        <w:t>en charge de l’animatio</w:t>
      </w:r>
      <w:r w:rsidR="00B25798" w:rsidRPr="00775435">
        <w:rPr>
          <w:rStyle w:val="pagetexte"/>
          <w:rFonts w:ascii="Myriad Pro" w:hAnsi="Myriad Pro"/>
          <w:bCs/>
          <w:sz w:val="20"/>
          <w:szCs w:val="20"/>
          <w:u w:val="single"/>
        </w:rPr>
        <w:t>n des</w:t>
      </w:r>
      <w:r w:rsidR="00B25798" w:rsidRPr="009C35F9">
        <w:rPr>
          <w:rStyle w:val="pagetexte"/>
          <w:rFonts w:ascii="Myriad Pro" w:hAnsi="Myriad Pro"/>
          <w:bCs/>
          <w:sz w:val="20"/>
          <w:szCs w:val="20"/>
          <w:u w:val="single"/>
        </w:rPr>
        <w:t xml:space="preserve"> </w:t>
      </w:r>
      <w:r w:rsidR="00E63935" w:rsidRPr="009C35F9">
        <w:rPr>
          <w:rStyle w:val="pagetexte"/>
          <w:rFonts w:ascii="Myriad Pro" w:hAnsi="Myriad Pro"/>
          <w:bCs/>
          <w:sz w:val="20"/>
          <w:szCs w:val="20"/>
          <w:u w:val="single"/>
        </w:rPr>
        <w:t>élus et techniciens du territoire pour l’élaboration du PCT</w:t>
      </w:r>
    </w:p>
    <w:p w14:paraId="7969F1B8" w14:textId="77777777" w:rsidR="00E63935" w:rsidRPr="009C35F9" w:rsidRDefault="00E63935" w:rsidP="00E63935">
      <w:pPr>
        <w:pStyle w:val="Paragraphedeliste"/>
        <w:numPr>
          <w:ilvl w:val="0"/>
          <w:numId w:val="27"/>
        </w:numPr>
        <w:spacing w:after="0"/>
        <w:jc w:val="both"/>
        <w:rPr>
          <w:rStyle w:val="pagetexte"/>
          <w:rFonts w:ascii="Myriad Pro" w:hAnsi="Myriad Pro"/>
          <w:bCs/>
          <w:sz w:val="20"/>
          <w:szCs w:val="20"/>
        </w:rPr>
      </w:pPr>
      <w:r w:rsidRPr="009C35F9">
        <w:rPr>
          <w:rStyle w:val="pagetexte"/>
          <w:rFonts w:ascii="Myriad Pro" w:hAnsi="Myriad Pro"/>
          <w:bCs/>
          <w:sz w:val="20"/>
          <w:szCs w:val="20"/>
        </w:rPr>
        <w:t>Faire émerger de propositions de préconisations et d’axes d’amélioration opérationnels, en phase avec les réalités territoriales, afin d’éclairer le travail d’écriture d’une nouvelle politique culturelle de territoire</w:t>
      </w:r>
    </w:p>
    <w:p w14:paraId="706B115C" w14:textId="77777777" w:rsidR="00E63935" w:rsidRPr="009C35F9" w:rsidRDefault="00E63935" w:rsidP="00E63935">
      <w:pPr>
        <w:pStyle w:val="Paragraphedeliste"/>
        <w:numPr>
          <w:ilvl w:val="0"/>
          <w:numId w:val="27"/>
        </w:numPr>
        <w:spacing w:after="0"/>
        <w:jc w:val="both"/>
        <w:rPr>
          <w:rStyle w:val="pagetexte"/>
          <w:rFonts w:ascii="Myriad Pro" w:hAnsi="Myriad Pro"/>
          <w:bCs/>
          <w:sz w:val="20"/>
          <w:szCs w:val="20"/>
        </w:rPr>
      </w:pPr>
      <w:r w:rsidRPr="009C35F9">
        <w:rPr>
          <w:rStyle w:val="pagetexte"/>
          <w:rFonts w:ascii="Myriad Pro" w:hAnsi="Myriad Pro"/>
          <w:bCs/>
          <w:sz w:val="20"/>
          <w:szCs w:val="20"/>
        </w:rPr>
        <w:t>Accompagnement à l’écriture du projet et sa déclinaison en fiche action</w:t>
      </w:r>
    </w:p>
    <w:p w14:paraId="5685D774" w14:textId="77777777" w:rsidR="008E715C" w:rsidRPr="00E63935" w:rsidRDefault="008E715C" w:rsidP="00E63935">
      <w:pPr>
        <w:spacing w:after="0" w:line="240" w:lineRule="auto"/>
        <w:jc w:val="both"/>
        <w:rPr>
          <w:rFonts w:ascii="Myriad Pro" w:hAnsi="Myriad Pro" w:cs="Arial"/>
          <w:b/>
          <w:bCs/>
          <w:sz w:val="20"/>
          <w:szCs w:val="20"/>
        </w:rPr>
      </w:pPr>
    </w:p>
    <w:p w14:paraId="67A75FAB" w14:textId="77777777" w:rsidR="007E3A2C" w:rsidRPr="009C35F9" w:rsidRDefault="007E3A2C" w:rsidP="008E715C">
      <w:pPr>
        <w:spacing w:after="0" w:line="240" w:lineRule="auto"/>
        <w:ind w:left="1080"/>
        <w:jc w:val="both"/>
        <w:rPr>
          <w:rFonts w:ascii="Myriad Pro" w:hAnsi="Myriad Pro" w:cs="Arial"/>
          <w:sz w:val="20"/>
          <w:szCs w:val="20"/>
        </w:rPr>
      </w:pPr>
    </w:p>
    <w:p w14:paraId="1B0E1DDB" w14:textId="77777777" w:rsidR="00412DBC" w:rsidRPr="009C35F9" w:rsidRDefault="00412DBC" w:rsidP="00775435">
      <w:pPr>
        <w:ind w:left="426" w:hanging="426"/>
        <w:jc w:val="both"/>
        <w:rPr>
          <w:rFonts w:ascii="Myriad Pro" w:hAnsi="Myriad Pro" w:cs="Arial"/>
          <w:sz w:val="20"/>
          <w:szCs w:val="20"/>
          <w:u w:val="single"/>
        </w:rPr>
      </w:pPr>
      <w:r w:rsidRPr="009C35F9">
        <w:rPr>
          <w:rFonts w:ascii="Myriad Pro" w:hAnsi="Myriad Pro" w:cs="Arial"/>
          <w:sz w:val="20"/>
          <w:szCs w:val="20"/>
          <w:u w:val="single"/>
        </w:rPr>
        <w:t xml:space="preserve">Les objectifs </w:t>
      </w:r>
      <w:r w:rsidR="007E3A2C" w:rsidRPr="009C35F9">
        <w:rPr>
          <w:rFonts w:ascii="Myriad Pro" w:hAnsi="Myriad Pro" w:cs="Arial"/>
          <w:sz w:val="20"/>
          <w:szCs w:val="20"/>
          <w:u w:val="single"/>
        </w:rPr>
        <w:t xml:space="preserve">de ce </w:t>
      </w:r>
      <w:r w:rsidR="008E715C" w:rsidRPr="009C35F9">
        <w:rPr>
          <w:rFonts w:ascii="Myriad Pro" w:hAnsi="Myriad Pro" w:cs="Arial"/>
          <w:sz w:val="20"/>
          <w:szCs w:val="20"/>
          <w:u w:val="single"/>
        </w:rPr>
        <w:t>projet sont de</w:t>
      </w:r>
      <w:r w:rsidRPr="009C35F9">
        <w:rPr>
          <w:rFonts w:ascii="Myriad Pro" w:hAnsi="Myriad Pro" w:cs="Arial"/>
          <w:sz w:val="20"/>
          <w:szCs w:val="20"/>
          <w:u w:val="single"/>
        </w:rPr>
        <w:t xml:space="preserve"> :</w:t>
      </w:r>
    </w:p>
    <w:p w14:paraId="079C2245" w14:textId="77777777" w:rsidR="00412DBC" w:rsidRPr="009C35F9" w:rsidRDefault="00AE7307" w:rsidP="009C35F9">
      <w:pPr>
        <w:pStyle w:val="Paragraphedeliste"/>
        <w:numPr>
          <w:ilvl w:val="0"/>
          <w:numId w:val="27"/>
        </w:numPr>
        <w:spacing w:after="0"/>
        <w:jc w:val="both"/>
        <w:rPr>
          <w:rStyle w:val="pagetexte"/>
          <w:rFonts w:ascii="Myriad Pro" w:hAnsi="Myriad Pro"/>
          <w:bCs/>
          <w:sz w:val="20"/>
          <w:szCs w:val="20"/>
        </w:rPr>
      </w:pPr>
      <w:r w:rsidRPr="009C35F9">
        <w:rPr>
          <w:rStyle w:val="pagetexte"/>
          <w:rFonts w:ascii="Myriad Pro" w:hAnsi="Myriad Pro"/>
          <w:bCs/>
          <w:sz w:val="20"/>
          <w:szCs w:val="20"/>
        </w:rPr>
        <w:t>Contribuer</w:t>
      </w:r>
      <w:r w:rsidR="00412DBC" w:rsidRPr="009C35F9">
        <w:rPr>
          <w:rStyle w:val="pagetexte"/>
          <w:rFonts w:ascii="Myriad Pro" w:hAnsi="Myriad Pro"/>
          <w:bCs/>
          <w:sz w:val="20"/>
          <w:szCs w:val="20"/>
        </w:rPr>
        <w:t xml:space="preserve"> à un meilleur maillage de l'espace culturel</w:t>
      </w:r>
    </w:p>
    <w:p w14:paraId="0BDB5E07" w14:textId="77777777" w:rsidR="00412DBC" w:rsidRPr="009C35F9" w:rsidRDefault="00AE7307" w:rsidP="009C35F9">
      <w:pPr>
        <w:pStyle w:val="Paragraphedeliste"/>
        <w:numPr>
          <w:ilvl w:val="0"/>
          <w:numId w:val="27"/>
        </w:numPr>
        <w:spacing w:after="0"/>
        <w:jc w:val="both"/>
        <w:rPr>
          <w:rStyle w:val="pagetexte"/>
          <w:rFonts w:ascii="Myriad Pro" w:hAnsi="Myriad Pro"/>
          <w:bCs/>
          <w:sz w:val="20"/>
          <w:szCs w:val="20"/>
        </w:rPr>
      </w:pPr>
      <w:r w:rsidRPr="009C35F9">
        <w:rPr>
          <w:rStyle w:val="pagetexte"/>
          <w:rFonts w:ascii="Myriad Pro" w:hAnsi="Myriad Pro"/>
          <w:bCs/>
          <w:sz w:val="20"/>
          <w:szCs w:val="20"/>
        </w:rPr>
        <w:t>Garantir</w:t>
      </w:r>
      <w:r w:rsidR="00412DBC" w:rsidRPr="009C35F9">
        <w:rPr>
          <w:rStyle w:val="pagetexte"/>
          <w:rFonts w:ascii="Myriad Pro" w:hAnsi="Myriad Pro"/>
          <w:bCs/>
          <w:sz w:val="20"/>
          <w:szCs w:val="20"/>
        </w:rPr>
        <w:t xml:space="preserve"> un égal accès à une offre culturelle de qualité et de proximité</w:t>
      </w:r>
    </w:p>
    <w:p w14:paraId="79B2E56B" w14:textId="77777777" w:rsidR="00412DBC" w:rsidRPr="009C35F9" w:rsidRDefault="00AE7307" w:rsidP="009C35F9">
      <w:pPr>
        <w:pStyle w:val="Paragraphedeliste"/>
        <w:numPr>
          <w:ilvl w:val="0"/>
          <w:numId w:val="27"/>
        </w:numPr>
        <w:spacing w:after="0"/>
        <w:jc w:val="both"/>
        <w:rPr>
          <w:rStyle w:val="pagetexte"/>
          <w:rFonts w:ascii="Myriad Pro" w:hAnsi="Myriad Pro"/>
          <w:bCs/>
          <w:sz w:val="20"/>
          <w:szCs w:val="20"/>
        </w:rPr>
      </w:pPr>
      <w:r w:rsidRPr="009C35F9">
        <w:rPr>
          <w:rStyle w:val="pagetexte"/>
          <w:rFonts w:ascii="Myriad Pro" w:hAnsi="Myriad Pro"/>
          <w:bCs/>
          <w:sz w:val="20"/>
          <w:szCs w:val="20"/>
        </w:rPr>
        <w:t>Caractériser</w:t>
      </w:r>
      <w:r w:rsidR="00412DBC" w:rsidRPr="009C35F9">
        <w:rPr>
          <w:rStyle w:val="pagetexte"/>
          <w:rFonts w:ascii="Myriad Pro" w:hAnsi="Myriad Pro"/>
          <w:bCs/>
          <w:sz w:val="20"/>
          <w:szCs w:val="20"/>
        </w:rPr>
        <w:t xml:space="preserve"> le territoire en rendant visible la dynamique culturelle</w:t>
      </w:r>
    </w:p>
    <w:p w14:paraId="5F182085" w14:textId="77777777" w:rsidR="00412DBC" w:rsidRPr="009C35F9" w:rsidRDefault="00AE7307" w:rsidP="009C35F9">
      <w:pPr>
        <w:pStyle w:val="Paragraphedeliste"/>
        <w:numPr>
          <w:ilvl w:val="0"/>
          <w:numId w:val="27"/>
        </w:numPr>
        <w:spacing w:after="0"/>
        <w:jc w:val="both"/>
        <w:rPr>
          <w:rStyle w:val="pagetexte"/>
          <w:rFonts w:ascii="Myriad Pro" w:hAnsi="Myriad Pro"/>
          <w:bCs/>
          <w:sz w:val="20"/>
          <w:szCs w:val="20"/>
        </w:rPr>
      </w:pPr>
      <w:r w:rsidRPr="009C35F9">
        <w:rPr>
          <w:rStyle w:val="pagetexte"/>
          <w:rFonts w:ascii="Myriad Pro" w:hAnsi="Myriad Pro"/>
          <w:bCs/>
          <w:sz w:val="20"/>
          <w:szCs w:val="20"/>
        </w:rPr>
        <w:t>Valoriser</w:t>
      </w:r>
      <w:r w:rsidR="00412DBC" w:rsidRPr="009C35F9">
        <w:rPr>
          <w:rStyle w:val="pagetexte"/>
          <w:rFonts w:ascii="Myriad Pro" w:hAnsi="Myriad Pro"/>
          <w:bCs/>
          <w:sz w:val="20"/>
          <w:szCs w:val="20"/>
        </w:rPr>
        <w:t xml:space="preserve"> le potentiel de création artistique</w:t>
      </w:r>
    </w:p>
    <w:p w14:paraId="3BA488D3" w14:textId="49DD19A5" w:rsidR="00412DBC" w:rsidRDefault="00412DBC" w:rsidP="00412DBC">
      <w:pPr>
        <w:ind w:left="708"/>
        <w:jc w:val="both"/>
        <w:rPr>
          <w:rFonts w:ascii="Myriad Pro" w:hAnsi="Myriad Pro" w:cs="Arial"/>
          <w:sz w:val="20"/>
          <w:szCs w:val="20"/>
          <w:u w:val="single"/>
        </w:rPr>
      </w:pPr>
    </w:p>
    <w:p w14:paraId="3221DFD1" w14:textId="6DDBC4E0" w:rsidR="00CA7B8C" w:rsidRDefault="00CA7B8C" w:rsidP="00CC172D">
      <w:pPr>
        <w:spacing w:after="0" w:line="240" w:lineRule="auto"/>
        <w:ind w:left="1080"/>
        <w:jc w:val="both"/>
        <w:rPr>
          <w:rFonts w:ascii="Myriad Pro" w:hAnsi="Myriad Pro" w:cs="Arial"/>
          <w:sz w:val="20"/>
          <w:szCs w:val="20"/>
          <w:u w:val="single"/>
        </w:rPr>
      </w:pPr>
    </w:p>
    <w:p w14:paraId="231CBE89" w14:textId="77777777" w:rsidR="00D43D0D" w:rsidRPr="00E81617" w:rsidRDefault="00D43D0D" w:rsidP="00CC172D">
      <w:pPr>
        <w:spacing w:after="0" w:line="240" w:lineRule="auto"/>
        <w:ind w:left="1080"/>
        <w:jc w:val="both"/>
        <w:rPr>
          <w:rFonts w:ascii="Myriad Pro" w:hAnsi="Myriad Pro" w:cs="Arial"/>
          <w:sz w:val="20"/>
          <w:szCs w:val="20"/>
        </w:rPr>
      </w:pPr>
    </w:p>
    <w:p w14:paraId="5894349C" w14:textId="77777777" w:rsidR="00CC172D" w:rsidRPr="00E81617" w:rsidRDefault="00CC172D" w:rsidP="00CC172D">
      <w:pPr>
        <w:rPr>
          <w:rFonts w:ascii="Myriad Pro" w:hAnsi="Myriad Pro"/>
          <w:b/>
          <w:sz w:val="20"/>
          <w:szCs w:val="20"/>
          <w:u w:val="single"/>
        </w:rPr>
      </w:pPr>
      <w:bookmarkStart w:id="1" w:name="_Hlk7709290"/>
      <w:r w:rsidRPr="00E81617">
        <w:rPr>
          <w:rFonts w:ascii="Myriad Pro" w:hAnsi="Myriad Pro"/>
          <w:b/>
          <w:sz w:val="20"/>
          <w:szCs w:val="20"/>
          <w:u w:val="single"/>
        </w:rPr>
        <w:t>B/</w:t>
      </w:r>
      <w:r w:rsidR="00CA7B8C">
        <w:rPr>
          <w:rFonts w:ascii="Myriad Pro" w:hAnsi="Myriad Pro"/>
          <w:b/>
          <w:sz w:val="20"/>
          <w:szCs w:val="20"/>
          <w:u w:val="single"/>
        </w:rPr>
        <w:t xml:space="preserve"> </w:t>
      </w:r>
      <w:r w:rsidRPr="00E81617">
        <w:rPr>
          <w:rFonts w:ascii="Myriad Pro" w:hAnsi="Myriad Pro"/>
          <w:b/>
          <w:sz w:val="20"/>
          <w:szCs w:val="20"/>
          <w:u w:val="single"/>
        </w:rPr>
        <w:t>REALISATION D’UN</w:t>
      </w:r>
      <w:r w:rsidR="00364950" w:rsidRPr="00E81617">
        <w:rPr>
          <w:rFonts w:ascii="Myriad Pro" w:hAnsi="Myriad Pro"/>
          <w:b/>
          <w:sz w:val="20"/>
          <w:szCs w:val="20"/>
          <w:u w:val="single"/>
        </w:rPr>
        <w:t>E ETUDE D’OPPORTUNITE DE CREATION D’UN RESEAU LECTURE PUBLIQUE</w:t>
      </w:r>
    </w:p>
    <w:p w14:paraId="48B31CCA" w14:textId="77777777" w:rsidR="00364950" w:rsidRPr="0055184A" w:rsidRDefault="0055184A" w:rsidP="00CC172D">
      <w:pPr>
        <w:rPr>
          <w:rFonts w:ascii="Myriad Pro" w:hAnsi="Myriad Pro"/>
          <w:i/>
          <w:sz w:val="20"/>
          <w:szCs w:val="20"/>
        </w:rPr>
      </w:pPr>
      <w:r w:rsidRPr="0055184A">
        <w:rPr>
          <w:rFonts w:ascii="Myriad Pro" w:hAnsi="Myriad Pro"/>
          <w:i/>
          <w:sz w:val="20"/>
          <w:szCs w:val="20"/>
        </w:rPr>
        <w:t>Mission à 50% (l’autre 50% étant consacré à l’étude PCT)</w:t>
      </w:r>
    </w:p>
    <w:p w14:paraId="1A643C3D" w14:textId="77777777" w:rsidR="00CA7B8C" w:rsidRDefault="002552F9" w:rsidP="00CA7B8C">
      <w:pPr>
        <w:jc w:val="both"/>
        <w:rPr>
          <w:rFonts w:ascii="Myriad Pro" w:hAnsi="Myriad Pro"/>
          <w:sz w:val="20"/>
          <w:szCs w:val="20"/>
        </w:rPr>
      </w:pPr>
      <w:r w:rsidRPr="00E81617">
        <w:rPr>
          <w:rFonts w:ascii="Myriad Pro" w:hAnsi="Myriad Pro"/>
          <w:sz w:val="20"/>
          <w:szCs w:val="20"/>
        </w:rPr>
        <w:t>Dans le cadre du projet de territoire de Clisson Sèvre et Maine Agglo vous réaliserez</w:t>
      </w:r>
      <w:r w:rsidR="002F5A86">
        <w:rPr>
          <w:rFonts w:ascii="Myriad Pro" w:hAnsi="Myriad Pro"/>
          <w:sz w:val="20"/>
          <w:szCs w:val="20"/>
        </w:rPr>
        <w:t xml:space="preserve">, </w:t>
      </w:r>
      <w:r w:rsidR="002F5A86" w:rsidRPr="003B3464">
        <w:rPr>
          <w:rFonts w:ascii="Myriad Pro" w:hAnsi="Myriad Pro"/>
          <w:sz w:val="20"/>
          <w:szCs w:val="20"/>
        </w:rPr>
        <w:t>en lien avec l’ensemble des acteurs concernés,</w:t>
      </w:r>
      <w:r w:rsidRPr="003B3464">
        <w:rPr>
          <w:rFonts w:ascii="Myriad Pro" w:hAnsi="Myriad Pro"/>
          <w:sz w:val="20"/>
          <w:szCs w:val="20"/>
        </w:rPr>
        <w:t xml:space="preserve"> </w:t>
      </w:r>
      <w:r w:rsidRPr="00E81617">
        <w:rPr>
          <w:rFonts w:ascii="Myriad Pro" w:hAnsi="Myriad Pro"/>
          <w:sz w:val="20"/>
          <w:szCs w:val="20"/>
        </w:rPr>
        <w:t xml:space="preserve">une étude d’opportunité de création d’un réseau de lecture publique. </w:t>
      </w:r>
    </w:p>
    <w:p w14:paraId="1267B53F" w14:textId="77777777" w:rsidR="002552F9" w:rsidRPr="0055184A" w:rsidRDefault="002552F9" w:rsidP="00CA7B8C">
      <w:pPr>
        <w:jc w:val="both"/>
        <w:rPr>
          <w:rFonts w:ascii="Myriad Pro" w:hAnsi="Myriad Pro"/>
          <w:sz w:val="20"/>
          <w:szCs w:val="20"/>
          <w:u w:val="single"/>
        </w:rPr>
      </w:pPr>
      <w:r w:rsidRPr="0055184A">
        <w:rPr>
          <w:rFonts w:ascii="Myriad Pro" w:hAnsi="Myriad Pro"/>
          <w:sz w:val="20"/>
          <w:szCs w:val="20"/>
          <w:u w:val="single"/>
        </w:rPr>
        <w:t>Vous aurez en charge :</w:t>
      </w:r>
    </w:p>
    <w:p w14:paraId="2FA0F77F" w14:textId="77777777" w:rsidR="002552F9" w:rsidRPr="00E81617" w:rsidRDefault="002552F9" w:rsidP="001F3E28">
      <w:pPr>
        <w:pStyle w:val="Paragraphedeliste"/>
        <w:numPr>
          <w:ilvl w:val="0"/>
          <w:numId w:val="27"/>
        </w:numPr>
        <w:spacing w:after="0"/>
        <w:rPr>
          <w:rStyle w:val="pagetexte"/>
          <w:rFonts w:ascii="Myriad Pro" w:hAnsi="Myriad Pro"/>
          <w:bCs/>
          <w:sz w:val="20"/>
          <w:szCs w:val="20"/>
        </w:rPr>
      </w:pPr>
      <w:r w:rsidRPr="00E81617">
        <w:rPr>
          <w:rStyle w:val="pagetexte"/>
          <w:rFonts w:ascii="Myriad Pro" w:hAnsi="Myriad Pro"/>
          <w:bCs/>
          <w:sz w:val="20"/>
          <w:szCs w:val="20"/>
        </w:rPr>
        <w:t>La réalisation d’un état des lieux suivi d’un diagnostic lecture publique du territoire</w:t>
      </w:r>
    </w:p>
    <w:p w14:paraId="4D439329" w14:textId="77777777" w:rsidR="001F3E28" w:rsidRPr="00E81617" w:rsidRDefault="001F3E28" w:rsidP="001F3E28">
      <w:pPr>
        <w:pStyle w:val="Paragraphedeliste"/>
        <w:ind w:left="770"/>
        <w:rPr>
          <w:rFonts w:ascii="Myriad Pro" w:hAnsi="Myriad Pro"/>
          <w:b/>
          <w:sz w:val="20"/>
          <w:szCs w:val="20"/>
          <w:u w:val="single"/>
        </w:rPr>
      </w:pPr>
    </w:p>
    <w:p w14:paraId="3471656F" w14:textId="77777777" w:rsidR="002552F9" w:rsidRPr="00E81617" w:rsidRDefault="002552F9" w:rsidP="00CA7B8C">
      <w:pPr>
        <w:pStyle w:val="Paragraphedeliste"/>
        <w:numPr>
          <w:ilvl w:val="0"/>
          <w:numId w:val="27"/>
        </w:numPr>
        <w:spacing w:after="0"/>
        <w:jc w:val="both"/>
        <w:rPr>
          <w:rStyle w:val="pagetexte"/>
          <w:rFonts w:ascii="Myriad Pro" w:hAnsi="Myriad Pro"/>
          <w:bCs/>
          <w:sz w:val="20"/>
          <w:szCs w:val="20"/>
        </w:rPr>
      </w:pPr>
      <w:r w:rsidRPr="00E81617">
        <w:rPr>
          <w:rStyle w:val="pagetexte"/>
          <w:rFonts w:ascii="Myriad Pro" w:hAnsi="Myriad Pro"/>
          <w:bCs/>
          <w:sz w:val="20"/>
          <w:szCs w:val="20"/>
        </w:rPr>
        <w:t>La réalisation d’un rapport présentant l’opportunité de création d’un réseau lecture publique. Ce rapport portera notamment sur :</w:t>
      </w:r>
    </w:p>
    <w:p w14:paraId="7D4D2F7C" w14:textId="77777777" w:rsidR="002552F9" w:rsidRPr="002552F9" w:rsidRDefault="00364950" w:rsidP="00CA7B8C">
      <w:pPr>
        <w:numPr>
          <w:ilvl w:val="1"/>
          <w:numId w:val="9"/>
        </w:numPr>
        <w:spacing w:after="0" w:line="240" w:lineRule="auto"/>
        <w:jc w:val="both"/>
        <w:rPr>
          <w:rFonts w:ascii="Myriad Pro" w:hAnsi="Myriad Pro" w:cs="Arial"/>
          <w:sz w:val="20"/>
          <w:szCs w:val="20"/>
        </w:rPr>
      </w:pPr>
      <w:r w:rsidRPr="00E81617">
        <w:rPr>
          <w:rFonts w:ascii="Myriad Pro" w:hAnsi="Myriad Pro" w:cs="Arial"/>
          <w:sz w:val="20"/>
          <w:szCs w:val="20"/>
        </w:rPr>
        <w:t>La</w:t>
      </w:r>
      <w:r w:rsidR="002552F9" w:rsidRPr="002552F9">
        <w:rPr>
          <w:rFonts w:ascii="Myriad Pro" w:hAnsi="Myriad Pro" w:cs="Arial"/>
          <w:sz w:val="20"/>
          <w:szCs w:val="20"/>
        </w:rPr>
        <w:t xml:space="preserve"> dynamique collaborative</w:t>
      </w:r>
    </w:p>
    <w:p w14:paraId="152391EC" w14:textId="77777777" w:rsidR="002552F9" w:rsidRDefault="002552F9" w:rsidP="00CA7B8C">
      <w:pPr>
        <w:numPr>
          <w:ilvl w:val="1"/>
          <w:numId w:val="9"/>
        </w:numPr>
        <w:spacing w:after="0" w:line="240" w:lineRule="auto"/>
        <w:jc w:val="both"/>
        <w:rPr>
          <w:rFonts w:ascii="Myriad Pro" w:hAnsi="Myriad Pro" w:cs="Arial"/>
          <w:sz w:val="20"/>
          <w:szCs w:val="20"/>
        </w:rPr>
      </w:pPr>
      <w:r w:rsidRPr="00E81617">
        <w:rPr>
          <w:rFonts w:ascii="Myriad Pro" w:hAnsi="Myriad Pro" w:cs="Arial"/>
          <w:sz w:val="20"/>
          <w:szCs w:val="20"/>
        </w:rPr>
        <w:t>L</w:t>
      </w:r>
      <w:r w:rsidRPr="002552F9">
        <w:rPr>
          <w:rFonts w:ascii="Myriad Pro" w:hAnsi="Myriad Pro" w:cs="Arial"/>
          <w:sz w:val="20"/>
          <w:szCs w:val="20"/>
        </w:rPr>
        <w:t xml:space="preserve">e rôle et la place des agents </w:t>
      </w:r>
      <w:r w:rsidR="002F5A86">
        <w:rPr>
          <w:rFonts w:ascii="Myriad Pro" w:hAnsi="Myriad Pro" w:cs="Arial"/>
          <w:sz w:val="20"/>
          <w:szCs w:val="20"/>
        </w:rPr>
        <w:t xml:space="preserve">salariés </w:t>
      </w:r>
      <w:r w:rsidRPr="002552F9">
        <w:rPr>
          <w:rFonts w:ascii="Myriad Pro" w:hAnsi="Myriad Pro" w:cs="Arial"/>
          <w:sz w:val="20"/>
          <w:szCs w:val="20"/>
        </w:rPr>
        <w:t xml:space="preserve">et bénévoles dans </w:t>
      </w:r>
      <w:r w:rsidRPr="00E81617">
        <w:rPr>
          <w:rFonts w:ascii="Myriad Pro" w:hAnsi="Myriad Pro" w:cs="Arial"/>
          <w:sz w:val="20"/>
          <w:szCs w:val="20"/>
        </w:rPr>
        <w:t>ce</w:t>
      </w:r>
      <w:r w:rsidRPr="002552F9">
        <w:rPr>
          <w:rFonts w:ascii="Myriad Pro" w:hAnsi="Myriad Pro" w:cs="Arial"/>
          <w:sz w:val="20"/>
          <w:szCs w:val="20"/>
        </w:rPr>
        <w:t xml:space="preserve"> réseau</w:t>
      </w:r>
    </w:p>
    <w:p w14:paraId="10A1D78A" w14:textId="77777777" w:rsidR="002F5A86" w:rsidRDefault="002F5A86" w:rsidP="002F5A86">
      <w:pPr>
        <w:numPr>
          <w:ilvl w:val="1"/>
          <w:numId w:val="9"/>
        </w:numPr>
        <w:spacing w:after="0" w:line="240" w:lineRule="auto"/>
        <w:jc w:val="both"/>
        <w:rPr>
          <w:rFonts w:ascii="Myriad Pro" w:hAnsi="Myriad Pro" w:cs="Arial"/>
          <w:sz w:val="20"/>
          <w:szCs w:val="20"/>
        </w:rPr>
      </w:pPr>
      <w:r w:rsidRPr="00E81617">
        <w:rPr>
          <w:rFonts w:ascii="Myriad Pro" w:hAnsi="Myriad Pro" w:cs="Arial"/>
          <w:sz w:val="20"/>
          <w:szCs w:val="20"/>
        </w:rPr>
        <w:t xml:space="preserve">La </w:t>
      </w:r>
      <w:r>
        <w:rPr>
          <w:rFonts w:ascii="Myriad Pro" w:hAnsi="Myriad Pro" w:cs="Arial"/>
          <w:sz w:val="20"/>
          <w:szCs w:val="20"/>
        </w:rPr>
        <w:t>s</w:t>
      </w:r>
      <w:r w:rsidRPr="002552F9">
        <w:rPr>
          <w:rFonts w:ascii="Myriad Pro" w:hAnsi="Myriad Pro" w:cs="Arial"/>
          <w:sz w:val="20"/>
          <w:szCs w:val="20"/>
        </w:rPr>
        <w:t>tructur</w:t>
      </w:r>
      <w:r w:rsidRPr="00E81617">
        <w:rPr>
          <w:rFonts w:ascii="Myriad Pro" w:hAnsi="Myriad Pro" w:cs="Arial"/>
          <w:sz w:val="20"/>
          <w:szCs w:val="20"/>
        </w:rPr>
        <w:t>ation d</w:t>
      </w:r>
      <w:r w:rsidRPr="002552F9">
        <w:rPr>
          <w:rFonts w:ascii="Myriad Pro" w:hAnsi="Myriad Pro" w:cs="Arial"/>
          <w:sz w:val="20"/>
          <w:szCs w:val="20"/>
        </w:rPr>
        <w:t>es services au public (inscriptions, carte unique, tarification, horaires…)</w:t>
      </w:r>
    </w:p>
    <w:p w14:paraId="2BD68394" w14:textId="77777777" w:rsidR="002F5A86" w:rsidRPr="002F5A86" w:rsidRDefault="002F5A86" w:rsidP="002F5A86">
      <w:pPr>
        <w:numPr>
          <w:ilvl w:val="1"/>
          <w:numId w:val="9"/>
        </w:numPr>
        <w:spacing w:after="0" w:line="240" w:lineRule="auto"/>
        <w:jc w:val="both"/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>Le développement de l’action culturelle des bibliothèques</w:t>
      </w:r>
    </w:p>
    <w:p w14:paraId="5F829251" w14:textId="77777777" w:rsidR="002552F9" w:rsidRDefault="002552F9" w:rsidP="00CA7B8C">
      <w:pPr>
        <w:numPr>
          <w:ilvl w:val="1"/>
          <w:numId w:val="9"/>
        </w:numPr>
        <w:spacing w:after="0" w:line="240" w:lineRule="auto"/>
        <w:jc w:val="both"/>
        <w:rPr>
          <w:rFonts w:ascii="Myriad Pro" w:hAnsi="Myriad Pro" w:cs="Arial"/>
          <w:sz w:val="20"/>
          <w:szCs w:val="20"/>
        </w:rPr>
      </w:pPr>
      <w:r w:rsidRPr="00E81617">
        <w:rPr>
          <w:rFonts w:ascii="Myriad Pro" w:hAnsi="Myriad Pro" w:cs="Arial"/>
          <w:sz w:val="20"/>
          <w:szCs w:val="20"/>
        </w:rPr>
        <w:t xml:space="preserve">La mise </w:t>
      </w:r>
      <w:r w:rsidRPr="002552F9">
        <w:rPr>
          <w:rFonts w:ascii="Myriad Pro" w:hAnsi="Myriad Pro" w:cs="Arial"/>
          <w:sz w:val="20"/>
          <w:szCs w:val="20"/>
        </w:rPr>
        <w:t xml:space="preserve">en œuvre </w:t>
      </w:r>
      <w:r w:rsidRPr="00E81617">
        <w:rPr>
          <w:rFonts w:ascii="Myriad Pro" w:hAnsi="Myriad Pro" w:cs="Arial"/>
          <w:sz w:val="20"/>
          <w:szCs w:val="20"/>
        </w:rPr>
        <w:t>d’un</w:t>
      </w:r>
      <w:r w:rsidRPr="002552F9">
        <w:rPr>
          <w:rFonts w:ascii="Myriad Pro" w:hAnsi="Myriad Pro" w:cs="Arial"/>
          <w:sz w:val="20"/>
          <w:szCs w:val="20"/>
        </w:rPr>
        <w:t xml:space="preserve"> système informatique commun </w:t>
      </w:r>
      <w:r w:rsidRPr="00E81617">
        <w:rPr>
          <w:rFonts w:ascii="Myriad Pro" w:hAnsi="Myriad Pro" w:cs="Arial"/>
          <w:sz w:val="20"/>
          <w:szCs w:val="20"/>
        </w:rPr>
        <w:t>e</w:t>
      </w:r>
      <w:r w:rsidRPr="002552F9">
        <w:rPr>
          <w:rFonts w:ascii="Myriad Pro" w:hAnsi="Myriad Pro" w:cs="Arial"/>
          <w:sz w:val="20"/>
          <w:szCs w:val="20"/>
        </w:rPr>
        <w:t xml:space="preserve">t </w:t>
      </w:r>
      <w:r w:rsidRPr="00E81617">
        <w:rPr>
          <w:rFonts w:ascii="Myriad Pro" w:hAnsi="Myriad Pro" w:cs="Arial"/>
          <w:sz w:val="20"/>
          <w:szCs w:val="20"/>
        </w:rPr>
        <w:t xml:space="preserve">de </w:t>
      </w:r>
      <w:r w:rsidRPr="002552F9">
        <w:rPr>
          <w:rFonts w:ascii="Myriad Pro" w:hAnsi="Myriad Pro" w:cs="Arial"/>
          <w:sz w:val="20"/>
          <w:szCs w:val="20"/>
        </w:rPr>
        <w:t>son administration</w:t>
      </w:r>
    </w:p>
    <w:p w14:paraId="2F340731" w14:textId="77777777" w:rsidR="002F5A86" w:rsidRPr="002552F9" w:rsidRDefault="002F5A86" w:rsidP="002F5A86">
      <w:pPr>
        <w:numPr>
          <w:ilvl w:val="1"/>
          <w:numId w:val="9"/>
        </w:numPr>
        <w:spacing w:after="0" w:line="240" w:lineRule="auto"/>
        <w:jc w:val="both"/>
        <w:rPr>
          <w:rFonts w:ascii="Myriad Pro" w:hAnsi="Myriad Pro" w:cs="Arial"/>
          <w:sz w:val="20"/>
          <w:szCs w:val="20"/>
        </w:rPr>
      </w:pPr>
      <w:r w:rsidRPr="00E81617">
        <w:rPr>
          <w:rFonts w:ascii="Myriad Pro" w:hAnsi="Myriad Pro" w:cs="Arial"/>
          <w:sz w:val="20"/>
          <w:szCs w:val="20"/>
        </w:rPr>
        <w:t>L’o</w:t>
      </w:r>
      <w:r w:rsidRPr="002552F9">
        <w:rPr>
          <w:rFonts w:ascii="Myriad Pro" w:hAnsi="Myriad Pro" w:cs="Arial"/>
          <w:sz w:val="20"/>
          <w:szCs w:val="20"/>
        </w:rPr>
        <w:t>rganis</w:t>
      </w:r>
      <w:r w:rsidRPr="00E81617">
        <w:rPr>
          <w:rFonts w:ascii="Myriad Pro" w:hAnsi="Myriad Pro" w:cs="Arial"/>
          <w:sz w:val="20"/>
          <w:szCs w:val="20"/>
        </w:rPr>
        <w:t>ation et</w:t>
      </w:r>
      <w:r w:rsidRPr="002552F9">
        <w:rPr>
          <w:rFonts w:ascii="Myriad Pro" w:hAnsi="Myriad Pro" w:cs="Arial"/>
          <w:sz w:val="20"/>
          <w:szCs w:val="20"/>
        </w:rPr>
        <w:t xml:space="preserve"> la mutualisation des moyens</w:t>
      </w:r>
    </w:p>
    <w:p w14:paraId="7A04AD80" w14:textId="77777777" w:rsidR="002F5A86" w:rsidRPr="003B3464" w:rsidRDefault="002F5A86" w:rsidP="00CA7B8C">
      <w:pPr>
        <w:numPr>
          <w:ilvl w:val="1"/>
          <w:numId w:val="9"/>
        </w:numPr>
        <w:spacing w:after="0" w:line="240" w:lineRule="auto"/>
        <w:jc w:val="both"/>
        <w:rPr>
          <w:rFonts w:ascii="Myriad Pro" w:hAnsi="Myriad Pro" w:cs="Arial"/>
          <w:sz w:val="20"/>
          <w:szCs w:val="20"/>
        </w:rPr>
      </w:pPr>
      <w:r w:rsidRPr="003B3464">
        <w:rPr>
          <w:rFonts w:ascii="Myriad Pro" w:hAnsi="Myriad Pro" w:cs="Arial"/>
          <w:sz w:val="20"/>
          <w:szCs w:val="20"/>
        </w:rPr>
        <w:lastRenderedPageBreak/>
        <w:t>L’estimation financière des moyens nécessaires</w:t>
      </w:r>
    </w:p>
    <w:p w14:paraId="20810B60" w14:textId="77777777" w:rsidR="002F5A86" w:rsidRPr="002F5A86" w:rsidRDefault="002F5A86" w:rsidP="00CA7B8C">
      <w:pPr>
        <w:numPr>
          <w:ilvl w:val="1"/>
          <w:numId w:val="9"/>
        </w:numPr>
        <w:spacing w:after="0" w:line="240" w:lineRule="auto"/>
        <w:jc w:val="both"/>
        <w:rPr>
          <w:rFonts w:ascii="Myriad Pro" w:hAnsi="Myriad Pro" w:cs="Arial"/>
          <w:color w:val="385623" w:themeColor="accent6" w:themeShade="80"/>
          <w:sz w:val="20"/>
          <w:szCs w:val="20"/>
        </w:rPr>
      </w:pPr>
      <w:r w:rsidRPr="00E81617">
        <w:rPr>
          <w:rFonts w:ascii="Myriad Pro" w:hAnsi="Myriad Pro" w:cs="Arial"/>
          <w:sz w:val="20"/>
          <w:szCs w:val="20"/>
        </w:rPr>
        <w:t xml:space="preserve">La relation avec la </w:t>
      </w:r>
      <w:r>
        <w:rPr>
          <w:rFonts w:ascii="Myriad Pro" w:hAnsi="Myriad Pro" w:cs="Arial"/>
          <w:sz w:val="20"/>
          <w:szCs w:val="20"/>
        </w:rPr>
        <w:t>b</w:t>
      </w:r>
      <w:r w:rsidRPr="00E81617">
        <w:rPr>
          <w:rFonts w:ascii="Myriad Pro" w:hAnsi="Myriad Pro" w:cs="Arial"/>
          <w:sz w:val="20"/>
          <w:szCs w:val="20"/>
        </w:rPr>
        <w:t xml:space="preserve">ibliothèque </w:t>
      </w:r>
      <w:r>
        <w:rPr>
          <w:rFonts w:ascii="Myriad Pro" w:hAnsi="Myriad Pro" w:cs="Arial"/>
          <w:sz w:val="20"/>
          <w:szCs w:val="20"/>
        </w:rPr>
        <w:t>d</w:t>
      </w:r>
      <w:r w:rsidRPr="00E81617">
        <w:rPr>
          <w:rFonts w:ascii="Myriad Pro" w:hAnsi="Myriad Pro" w:cs="Arial"/>
          <w:sz w:val="20"/>
          <w:szCs w:val="20"/>
        </w:rPr>
        <w:t>épartementale de Loire-Atlantique</w:t>
      </w:r>
    </w:p>
    <w:p w14:paraId="119E2FBB" w14:textId="77777777" w:rsidR="002552F9" w:rsidRPr="00E81617" w:rsidRDefault="002552F9" w:rsidP="00364950">
      <w:pPr>
        <w:pStyle w:val="Paragraphedeliste"/>
        <w:ind w:left="770"/>
        <w:rPr>
          <w:rFonts w:ascii="Myriad Pro" w:hAnsi="Myriad Pro"/>
          <w:b/>
          <w:sz w:val="20"/>
          <w:szCs w:val="20"/>
          <w:u w:val="single"/>
        </w:rPr>
      </w:pPr>
    </w:p>
    <w:p w14:paraId="7C99C1D7" w14:textId="77777777" w:rsidR="007E3A2C" w:rsidRPr="00E81617" w:rsidRDefault="007E3A2C" w:rsidP="00364950">
      <w:pPr>
        <w:pStyle w:val="Paragraphedeliste"/>
        <w:ind w:left="770"/>
        <w:rPr>
          <w:rFonts w:ascii="Myriad Pro" w:hAnsi="Myriad Pro"/>
          <w:b/>
          <w:sz w:val="20"/>
          <w:szCs w:val="20"/>
          <w:u w:val="single"/>
        </w:rPr>
      </w:pPr>
    </w:p>
    <w:p w14:paraId="31AE5C0D" w14:textId="77777777" w:rsidR="007E3A2C" w:rsidRPr="00CA7B8C" w:rsidRDefault="00CA7B8C" w:rsidP="00CA7B8C">
      <w:pPr>
        <w:pStyle w:val="Paragraphedeliste"/>
        <w:ind w:left="770"/>
        <w:jc w:val="center"/>
        <w:rPr>
          <w:rFonts w:ascii="Myriad Pro" w:hAnsi="Myriad Pro"/>
          <w:sz w:val="24"/>
          <w:szCs w:val="20"/>
        </w:rPr>
      </w:pPr>
      <w:r w:rsidRPr="00CA7B8C">
        <w:rPr>
          <w:rFonts w:ascii="Myriad Pro" w:hAnsi="Myriad Pro"/>
          <w:sz w:val="24"/>
          <w:szCs w:val="20"/>
        </w:rPr>
        <w:t>***</w:t>
      </w:r>
    </w:p>
    <w:p w14:paraId="090E3DCF" w14:textId="77777777" w:rsidR="007E3A2C" w:rsidRPr="00E81617" w:rsidRDefault="007E3A2C" w:rsidP="007E3A2C">
      <w:pPr>
        <w:jc w:val="both"/>
        <w:rPr>
          <w:rFonts w:ascii="Myriad Pro" w:hAnsi="Myriad Pro" w:cs="Arial"/>
          <w:sz w:val="20"/>
          <w:szCs w:val="20"/>
        </w:rPr>
      </w:pPr>
      <w:r w:rsidRPr="00CA7B8C">
        <w:rPr>
          <w:rFonts w:ascii="Myriad Pro" w:hAnsi="Myriad Pro" w:cs="Arial"/>
          <w:b/>
          <w:bCs/>
          <w:sz w:val="20"/>
          <w:szCs w:val="20"/>
          <w:u w:val="single"/>
        </w:rPr>
        <w:t>COMPETENCES</w:t>
      </w:r>
      <w:r w:rsidRPr="00E81617">
        <w:rPr>
          <w:rFonts w:ascii="Myriad Pro" w:hAnsi="Myriad Pro" w:cs="Arial"/>
          <w:sz w:val="20"/>
          <w:szCs w:val="20"/>
        </w:rPr>
        <w:t xml:space="preserve"> :</w:t>
      </w:r>
    </w:p>
    <w:p w14:paraId="0265F4F0" w14:textId="77777777" w:rsidR="007E3A2C" w:rsidRPr="00E81617" w:rsidRDefault="005D037A" w:rsidP="00CA7B8C">
      <w:pPr>
        <w:numPr>
          <w:ilvl w:val="0"/>
          <w:numId w:val="24"/>
        </w:numPr>
        <w:spacing w:after="0" w:line="240" w:lineRule="auto"/>
        <w:jc w:val="both"/>
        <w:rPr>
          <w:rFonts w:ascii="Myriad Pro" w:hAnsi="Myriad Pro" w:cs="Arial"/>
          <w:sz w:val="20"/>
          <w:szCs w:val="20"/>
        </w:rPr>
      </w:pPr>
      <w:r w:rsidRPr="00E81617">
        <w:rPr>
          <w:rFonts w:ascii="Myriad Pro" w:hAnsi="Myriad Pro" w:cs="Arial"/>
          <w:sz w:val="20"/>
          <w:szCs w:val="20"/>
        </w:rPr>
        <w:t>Généraliste</w:t>
      </w:r>
      <w:r w:rsidR="007E3A2C" w:rsidRPr="00E81617">
        <w:rPr>
          <w:rFonts w:ascii="Myriad Pro" w:hAnsi="Myriad Pro" w:cs="Arial"/>
          <w:sz w:val="20"/>
          <w:szCs w:val="20"/>
        </w:rPr>
        <w:t xml:space="preserve"> de la culture</w:t>
      </w:r>
      <w:r w:rsidR="00E81617" w:rsidRPr="00E81617">
        <w:rPr>
          <w:rFonts w:ascii="Myriad Pro" w:hAnsi="Myriad Pro" w:cs="Arial"/>
          <w:sz w:val="20"/>
          <w:szCs w:val="20"/>
        </w:rPr>
        <w:t xml:space="preserve"> et b</w:t>
      </w:r>
      <w:r w:rsidR="00E81617" w:rsidRPr="005D037A">
        <w:rPr>
          <w:rFonts w:ascii="Myriad Pro" w:hAnsi="Myriad Pro" w:cs="Arial"/>
          <w:sz w:val="20"/>
          <w:szCs w:val="20"/>
        </w:rPr>
        <w:t>onne connaissance des usages et des publics en bibliothèque</w:t>
      </w:r>
    </w:p>
    <w:p w14:paraId="1C723A49" w14:textId="77777777" w:rsidR="00E81617" w:rsidRPr="00E81617" w:rsidRDefault="00E81617" w:rsidP="00CA7B8C">
      <w:pPr>
        <w:numPr>
          <w:ilvl w:val="0"/>
          <w:numId w:val="24"/>
        </w:numPr>
        <w:spacing w:after="0" w:line="240" w:lineRule="auto"/>
        <w:jc w:val="both"/>
        <w:rPr>
          <w:rFonts w:ascii="Myriad Pro" w:hAnsi="Myriad Pro" w:cs="Arial"/>
          <w:sz w:val="20"/>
          <w:szCs w:val="20"/>
        </w:rPr>
      </w:pPr>
      <w:r w:rsidRPr="005D037A">
        <w:rPr>
          <w:rFonts w:ascii="Myriad Pro" w:hAnsi="Myriad Pro" w:cs="Arial"/>
          <w:sz w:val="20"/>
          <w:szCs w:val="20"/>
        </w:rPr>
        <w:t xml:space="preserve">Bonne connaissance du cadre institutionnel et de l’environnement </w:t>
      </w:r>
      <w:r w:rsidRPr="00E81617">
        <w:rPr>
          <w:rFonts w:ascii="Myriad Pro" w:hAnsi="Myriad Pro" w:cs="Arial"/>
          <w:sz w:val="20"/>
          <w:szCs w:val="20"/>
        </w:rPr>
        <w:t>administratif et</w:t>
      </w:r>
      <w:r w:rsidRPr="005D037A">
        <w:rPr>
          <w:rFonts w:ascii="Myriad Pro" w:hAnsi="Myriad Pro" w:cs="Arial"/>
          <w:sz w:val="20"/>
          <w:szCs w:val="20"/>
        </w:rPr>
        <w:t xml:space="preserve"> financier des collectivités territoriales</w:t>
      </w:r>
      <w:r w:rsidRPr="00E81617">
        <w:rPr>
          <w:rFonts w:ascii="Myriad Pro" w:hAnsi="Myriad Pro" w:cs="Arial"/>
          <w:sz w:val="20"/>
          <w:szCs w:val="20"/>
        </w:rPr>
        <w:t xml:space="preserve"> </w:t>
      </w:r>
    </w:p>
    <w:p w14:paraId="6532C49B" w14:textId="77777777" w:rsidR="007E3A2C" w:rsidRPr="00E81617" w:rsidRDefault="005D037A" w:rsidP="00CA7B8C">
      <w:pPr>
        <w:numPr>
          <w:ilvl w:val="0"/>
          <w:numId w:val="24"/>
        </w:numPr>
        <w:spacing w:after="0" w:line="240" w:lineRule="auto"/>
        <w:jc w:val="both"/>
        <w:rPr>
          <w:rFonts w:ascii="Myriad Pro" w:hAnsi="Myriad Pro" w:cs="Arial"/>
          <w:sz w:val="20"/>
          <w:szCs w:val="20"/>
        </w:rPr>
      </w:pPr>
      <w:r w:rsidRPr="00E81617">
        <w:rPr>
          <w:rFonts w:ascii="Myriad Pro" w:hAnsi="Myriad Pro" w:cs="Arial"/>
          <w:sz w:val="20"/>
          <w:szCs w:val="20"/>
        </w:rPr>
        <w:t>Compétences</w:t>
      </w:r>
      <w:r w:rsidR="007E3A2C" w:rsidRPr="00E81617">
        <w:rPr>
          <w:rFonts w:ascii="Myriad Pro" w:hAnsi="Myriad Pro" w:cs="Arial"/>
          <w:sz w:val="20"/>
          <w:szCs w:val="20"/>
        </w:rPr>
        <w:t xml:space="preserve"> reconnues en matière d'aménagement du territoire</w:t>
      </w:r>
    </w:p>
    <w:p w14:paraId="67AD6717" w14:textId="77777777" w:rsidR="00E81617" w:rsidRPr="005D037A" w:rsidRDefault="00E81617" w:rsidP="00CA7B8C">
      <w:pPr>
        <w:numPr>
          <w:ilvl w:val="0"/>
          <w:numId w:val="24"/>
        </w:numPr>
        <w:spacing w:after="0" w:line="240" w:lineRule="auto"/>
        <w:jc w:val="both"/>
        <w:rPr>
          <w:rFonts w:ascii="Myriad Pro" w:hAnsi="Myriad Pro" w:cs="Arial"/>
          <w:sz w:val="20"/>
          <w:szCs w:val="20"/>
        </w:rPr>
      </w:pPr>
      <w:r w:rsidRPr="00E81617">
        <w:rPr>
          <w:rFonts w:ascii="Myriad Pro" w:hAnsi="Myriad Pro" w:cs="Arial"/>
          <w:sz w:val="20"/>
          <w:szCs w:val="20"/>
        </w:rPr>
        <w:t>Aptitude</w:t>
      </w:r>
      <w:r w:rsidRPr="005D037A">
        <w:rPr>
          <w:rFonts w:ascii="Myriad Pro" w:hAnsi="Myriad Pro" w:cs="Arial"/>
          <w:sz w:val="20"/>
          <w:szCs w:val="20"/>
        </w:rPr>
        <w:t xml:space="preserve"> à la conduite de projets et au travail en partenariat avec des bénévoles</w:t>
      </w:r>
    </w:p>
    <w:p w14:paraId="0258D612" w14:textId="77777777" w:rsidR="00E81617" w:rsidRPr="005D037A" w:rsidRDefault="00E81617" w:rsidP="00CA7B8C">
      <w:pPr>
        <w:numPr>
          <w:ilvl w:val="0"/>
          <w:numId w:val="24"/>
        </w:numPr>
        <w:spacing w:after="0" w:line="240" w:lineRule="auto"/>
        <w:jc w:val="both"/>
        <w:rPr>
          <w:rFonts w:ascii="Myriad Pro" w:hAnsi="Myriad Pro" w:cs="Arial"/>
          <w:sz w:val="20"/>
          <w:szCs w:val="20"/>
        </w:rPr>
      </w:pPr>
      <w:r w:rsidRPr="00E81617">
        <w:rPr>
          <w:rFonts w:ascii="Myriad Pro" w:hAnsi="Myriad Pro" w:cs="Arial"/>
          <w:sz w:val="20"/>
          <w:szCs w:val="20"/>
        </w:rPr>
        <w:t>Aptitude</w:t>
      </w:r>
      <w:r w:rsidRPr="005D037A">
        <w:rPr>
          <w:rFonts w:ascii="Myriad Pro" w:hAnsi="Myriad Pro" w:cs="Arial"/>
          <w:sz w:val="20"/>
          <w:szCs w:val="20"/>
        </w:rPr>
        <w:t xml:space="preserve"> à l'animation de groupes et à la conduite au changement</w:t>
      </w:r>
    </w:p>
    <w:p w14:paraId="2519158E" w14:textId="77777777" w:rsidR="007E3A2C" w:rsidRPr="00E81617" w:rsidRDefault="005D037A" w:rsidP="00CA7B8C">
      <w:pPr>
        <w:numPr>
          <w:ilvl w:val="0"/>
          <w:numId w:val="24"/>
        </w:numPr>
        <w:spacing w:after="0" w:line="240" w:lineRule="auto"/>
        <w:jc w:val="both"/>
        <w:rPr>
          <w:rFonts w:ascii="Myriad Pro" w:hAnsi="Myriad Pro" w:cs="Arial"/>
          <w:sz w:val="20"/>
          <w:szCs w:val="20"/>
        </w:rPr>
      </w:pPr>
      <w:r w:rsidRPr="00E81617">
        <w:rPr>
          <w:rFonts w:ascii="Myriad Pro" w:hAnsi="Myriad Pro" w:cs="Arial"/>
          <w:sz w:val="20"/>
          <w:szCs w:val="20"/>
        </w:rPr>
        <w:t>Capacités</w:t>
      </w:r>
      <w:r w:rsidR="007E3A2C" w:rsidRPr="00E81617">
        <w:rPr>
          <w:rFonts w:ascii="Myriad Pro" w:hAnsi="Myriad Pro" w:cs="Arial"/>
          <w:sz w:val="20"/>
          <w:szCs w:val="20"/>
        </w:rPr>
        <w:t xml:space="preserve"> à élaborer et coordonner des projets culturels</w:t>
      </w:r>
    </w:p>
    <w:p w14:paraId="4E5CB816" w14:textId="77777777" w:rsidR="007E3A2C" w:rsidRPr="00E81617" w:rsidRDefault="005D037A" w:rsidP="00CA7B8C">
      <w:pPr>
        <w:numPr>
          <w:ilvl w:val="0"/>
          <w:numId w:val="24"/>
        </w:numPr>
        <w:spacing w:after="0" w:line="240" w:lineRule="auto"/>
        <w:jc w:val="both"/>
        <w:rPr>
          <w:rFonts w:ascii="Myriad Pro" w:hAnsi="Myriad Pro" w:cs="Arial"/>
          <w:sz w:val="20"/>
          <w:szCs w:val="20"/>
        </w:rPr>
      </w:pPr>
      <w:r w:rsidRPr="00E81617">
        <w:rPr>
          <w:rFonts w:ascii="Myriad Pro" w:hAnsi="Myriad Pro" w:cs="Arial"/>
          <w:sz w:val="20"/>
          <w:szCs w:val="20"/>
        </w:rPr>
        <w:t>Pratique</w:t>
      </w:r>
      <w:r w:rsidR="007E3A2C" w:rsidRPr="00E81617">
        <w:rPr>
          <w:rFonts w:ascii="Myriad Pro" w:hAnsi="Myriad Pro" w:cs="Arial"/>
          <w:sz w:val="20"/>
          <w:szCs w:val="20"/>
        </w:rPr>
        <w:t xml:space="preserve"> du travail de terrain en contact avec les acteurs culturels, les élus et les partenaires institutionnels </w:t>
      </w:r>
    </w:p>
    <w:p w14:paraId="560F0A1E" w14:textId="77777777" w:rsidR="007E3A2C" w:rsidRPr="00E81617" w:rsidRDefault="005D037A" w:rsidP="00CA7B8C">
      <w:pPr>
        <w:numPr>
          <w:ilvl w:val="0"/>
          <w:numId w:val="24"/>
        </w:numPr>
        <w:spacing w:after="0" w:line="240" w:lineRule="auto"/>
        <w:jc w:val="both"/>
        <w:rPr>
          <w:rFonts w:ascii="Myriad Pro" w:hAnsi="Myriad Pro" w:cs="Arial"/>
          <w:sz w:val="20"/>
          <w:szCs w:val="20"/>
        </w:rPr>
      </w:pPr>
      <w:r w:rsidRPr="00E81617">
        <w:rPr>
          <w:rFonts w:ascii="Myriad Pro" w:hAnsi="Myriad Pro" w:cs="Arial"/>
          <w:sz w:val="20"/>
          <w:szCs w:val="20"/>
        </w:rPr>
        <w:t>Connaissance</w:t>
      </w:r>
      <w:r w:rsidR="007E3A2C" w:rsidRPr="00E81617">
        <w:rPr>
          <w:rFonts w:ascii="Myriad Pro" w:hAnsi="Myriad Pro" w:cs="Arial"/>
          <w:sz w:val="20"/>
          <w:szCs w:val="20"/>
        </w:rPr>
        <w:t xml:space="preserve"> du territoire</w:t>
      </w:r>
    </w:p>
    <w:p w14:paraId="1A0410D8" w14:textId="77777777" w:rsidR="007E3A2C" w:rsidRPr="00E81617" w:rsidRDefault="005D037A" w:rsidP="00CA7B8C">
      <w:pPr>
        <w:numPr>
          <w:ilvl w:val="0"/>
          <w:numId w:val="24"/>
        </w:numPr>
        <w:spacing w:after="0" w:line="240" w:lineRule="auto"/>
        <w:jc w:val="both"/>
        <w:rPr>
          <w:rFonts w:ascii="Myriad Pro" w:hAnsi="Myriad Pro" w:cs="Arial"/>
          <w:sz w:val="20"/>
          <w:szCs w:val="20"/>
        </w:rPr>
      </w:pPr>
      <w:r w:rsidRPr="00E81617">
        <w:rPr>
          <w:rFonts w:ascii="Myriad Pro" w:hAnsi="Myriad Pro" w:cs="Arial"/>
          <w:sz w:val="20"/>
          <w:szCs w:val="20"/>
        </w:rPr>
        <w:t>Maîtrise</w:t>
      </w:r>
      <w:r w:rsidR="007E3A2C" w:rsidRPr="00E81617">
        <w:rPr>
          <w:rFonts w:ascii="Myriad Pro" w:hAnsi="Myriad Pro" w:cs="Arial"/>
          <w:sz w:val="20"/>
          <w:szCs w:val="20"/>
        </w:rPr>
        <w:t xml:space="preserve"> des outils bureautiques</w:t>
      </w:r>
    </w:p>
    <w:p w14:paraId="2906F02F" w14:textId="77777777" w:rsidR="00E81617" w:rsidRPr="005D037A" w:rsidRDefault="00E81617" w:rsidP="00E81617">
      <w:pPr>
        <w:numPr>
          <w:ilvl w:val="0"/>
          <w:numId w:val="24"/>
        </w:numPr>
        <w:spacing w:after="0" w:line="240" w:lineRule="auto"/>
        <w:jc w:val="both"/>
        <w:rPr>
          <w:rFonts w:ascii="Myriad Pro" w:hAnsi="Myriad Pro" w:cs="Arial"/>
          <w:sz w:val="20"/>
          <w:szCs w:val="20"/>
        </w:rPr>
      </w:pPr>
      <w:r w:rsidRPr="00E81617">
        <w:rPr>
          <w:rFonts w:ascii="Myriad Pro" w:hAnsi="Myriad Pro" w:cs="Arial"/>
          <w:sz w:val="20"/>
          <w:szCs w:val="20"/>
        </w:rPr>
        <w:t>Maîtrise</w:t>
      </w:r>
      <w:r w:rsidRPr="005D037A">
        <w:rPr>
          <w:rFonts w:ascii="Myriad Pro" w:hAnsi="Myriad Pro" w:cs="Arial"/>
          <w:sz w:val="20"/>
          <w:szCs w:val="20"/>
        </w:rPr>
        <w:t xml:space="preserve"> des réseaux sociaux</w:t>
      </w:r>
    </w:p>
    <w:p w14:paraId="0A38FA05" w14:textId="77777777" w:rsidR="00E81617" w:rsidRPr="005D037A" w:rsidRDefault="00E81617" w:rsidP="00E81617">
      <w:pPr>
        <w:numPr>
          <w:ilvl w:val="0"/>
          <w:numId w:val="24"/>
        </w:numPr>
        <w:spacing w:after="0" w:line="240" w:lineRule="auto"/>
        <w:jc w:val="both"/>
        <w:rPr>
          <w:rFonts w:ascii="Myriad Pro" w:hAnsi="Myriad Pro" w:cs="Arial"/>
          <w:sz w:val="20"/>
          <w:szCs w:val="20"/>
        </w:rPr>
      </w:pPr>
      <w:r w:rsidRPr="00E81617">
        <w:rPr>
          <w:rFonts w:ascii="Myriad Pro" w:hAnsi="Myriad Pro" w:cs="Arial"/>
          <w:sz w:val="20"/>
          <w:szCs w:val="20"/>
        </w:rPr>
        <w:t>Qualités</w:t>
      </w:r>
      <w:r w:rsidRPr="005D037A">
        <w:rPr>
          <w:rFonts w:ascii="Myriad Pro" w:hAnsi="Myriad Pro" w:cs="Arial"/>
          <w:sz w:val="20"/>
          <w:szCs w:val="20"/>
        </w:rPr>
        <w:t xml:space="preserve"> rédactionnelles et organisationnelles</w:t>
      </w:r>
    </w:p>
    <w:p w14:paraId="46DC351C" w14:textId="77777777" w:rsidR="00E81617" w:rsidRPr="005D037A" w:rsidRDefault="00E81617" w:rsidP="00E81617">
      <w:pPr>
        <w:numPr>
          <w:ilvl w:val="0"/>
          <w:numId w:val="24"/>
        </w:numPr>
        <w:spacing w:after="0" w:line="240" w:lineRule="auto"/>
        <w:jc w:val="both"/>
        <w:rPr>
          <w:rFonts w:ascii="Myriad Pro" w:hAnsi="Myriad Pro" w:cs="Arial"/>
          <w:sz w:val="20"/>
          <w:szCs w:val="20"/>
        </w:rPr>
      </w:pPr>
      <w:r w:rsidRPr="00E81617">
        <w:rPr>
          <w:rFonts w:ascii="Myriad Pro" w:hAnsi="Myriad Pro" w:cs="Arial"/>
          <w:sz w:val="20"/>
          <w:szCs w:val="20"/>
        </w:rPr>
        <w:t>Autonomie</w:t>
      </w:r>
      <w:r w:rsidRPr="005D037A">
        <w:rPr>
          <w:rFonts w:ascii="Myriad Pro" w:hAnsi="Myriad Pro" w:cs="Arial"/>
          <w:sz w:val="20"/>
          <w:szCs w:val="20"/>
        </w:rPr>
        <w:t>, réactivité</w:t>
      </w:r>
    </w:p>
    <w:p w14:paraId="08EE3BDB" w14:textId="77777777" w:rsidR="007E3A2C" w:rsidRPr="00E81617" w:rsidRDefault="007E3A2C" w:rsidP="00E81617">
      <w:pPr>
        <w:spacing w:after="0" w:line="240" w:lineRule="auto"/>
        <w:ind w:left="720"/>
        <w:jc w:val="both"/>
        <w:rPr>
          <w:rFonts w:ascii="Myriad Pro" w:hAnsi="Myriad Pro" w:cs="Arial"/>
          <w:sz w:val="20"/>
          <w:szCs w:val="20"/>
        </w:rPr>
      </w:pPr>
    </w:p>
    <w:p w14:paraId="367AFB61" w14:textId="77777777" w:rsidR="00E81617" w:rsidRPr="00E81617" w:rsidRDefault="00E81617" w:rsidP="00E81617">
      <w:pPr>
        <w:spacing w:after="0" w:line="240" w:lineRule="auto"/>
        <w:ind w:left="720"/>
        <w:jc w:val="both"/>
        <w:rPr>
          <w:rFonts w:ascii="Myriad Pro" w:hAnsi="Myriad Pro" w:cs="Arial"/>
          <w:sz w:val="20"/>
          <w:szCs w:val="20"/>
        </w:rPr>
      </w:pPr>
    </w:p>
    <w:p w14:paraId="270A8245" w14:textId="77777777" w:rsidR="007E3A2C" w:rsidRPr="00E81617" w:rsidRDefault="007E3A2C" w:rsidP="007E3A2C">
      <w:pPr>
        <w:jc w:val="both"/>
        <w:rPr>
          <w:rFonts w:ascii="Myriad Pro" w:hAnsi="Myriad Pro" w:cs="Arial"/>
          <w:sz w:val="20"/>
          <w:szCs w:val="20"/>
        </w:rPr>
      </w:pPr>
      <w:r w:rsidRPr="00CA7B8C">
        <w:rPr>
          <w:rFonts w:ascii="Myriad Pro" w:hAnsi="Myriad Pro" w:cs="Arial"/>
          <w:b/>
          <w:bCs/>
          <w:sz w:val="20"/>
          <w:szCs w:val="20"/>
          <w:u w:val="single"/>
        </w:rPr>
        <w:t>QUALITES</w:t>
      </w:r>
      <w:r w:rsidRPr="00E81617">
        <w:rPr>
          <w:rFonts w:ascii="Myriad Pro" w:hAnsi="Myriad Pro" w:cs="Arial"/>
          <w:sz w:val="20"/>
          <w:szCs w:val="20"/>
        </w:rPr>
        <w:t xml:space="preserve"> :</w:t>
      </w:r>
    </w:p>
    <w:p w14:paraId="59345639" w14:textId="77777777" w:rsidR="007E3A2C" w:rsidRPr="00E81617" w:rsidRDefault="005D037A" w:rsidP="007E3A2C">
      <w:pPr>
        <w:numPr>
          <w:ilvl w:val="0"/>
          <w:numId w:val="24"/>
        </w:numPr>
        <w:spacing w:after="0" w:line="240" w:lineRule="auto"/>
        <w:jc w:val="both"/>
        <w:rPr>
          <w:rFonts w:ascii="Myriad Pro" w:hAnsi="Myriad Pro" w:cs="Arial"/>
          <w:sz w:val="20"/>
          <w:szCs w:val="20"/>
        </w:rPr>
      </w:pPr>
      <w:r w:rsidRPr="00E81617">
        <w:rPr>
          <w:rFonts w:ascii="Myriad Pro" w:hAnsi="Myriad Pro" w:cs="Arial"/>
          <w:sz w:val="20"/>
          <w:szCs w:val="20"/>
        </w:rPr>
        <w:t>Qualités</w:t>
      </w:r>
      <w:r w:rsidR="007E3A2C" w:rsidRPr="00E81617">
        <w:rPr>
          <w:rFonts w:ascii="Myriad Pro" w:hAnsi="Myriad Pro" w:cs="Arial"/>
          <w:sz w:val="20"/>
          <w:szCs w:val="20"/>
        </w:rPr>
        <w:t xml:space="preserve"> relationnelles et rédactionnelles pour une démarche partenariale, sociale et concertée</w:t>
      </w:r>
    </w:p>
    <w:p w14:paraId="47DCBBA6" w14:textId="77777777" w:rsidR="007E3A2C" w:rsidRPr="00E81617" w:rsidRDefault="005D037A" w:rsidP="007E3A2C">
      <w:pPr>
        <w:numPr>
          <w:ilvl w:val="0"/>
          <w:numId w:val="24"/>
        </w:numPr>
        <w:spacing w:after="0" w:line="240" w:lineRule="auto"/>
        <w:jc w:val="both"/>
        <w:rPr>
          <w:rFonts w:ascii="Myriad Pro" w:hAnsi="Myriad Pro" w:cs="Arial"/>
          <w:sz w:val="20"/>
          <w:szCs w:val="20"/>
        </w:rPr>
      </w:pPr>
      <w:r w:rsidRPr="00E81617">
        <w:rPr>
          <w:rFonts w:ascii="Myriad Pro" w:hAnsi="Myriad Pro" w:cs="Arial"/>
          <w:sz w:val="20"/>
          <w:szCs w:val="20"/>
        </w:rPr>
        <w:t>Grande</w:t>
      </w:r>
      <w:r w:rsidR="007E3A2C" w:rsidRPr="00E81617">
        <w:rPr>
          <w:rFonts w:ascii="Myriad Pro" w:hAnsi="Myriad Pro" w:cs="Arial"/>
          <w:sz w:val="20"/>
          <w:szCs w:val="20"/>
        </w:rPr>
        <w:t xml:space="preserve"> disponibilité</w:t>
      </w:r>
    </w:p>
    <w:p w14:paraId="7A179B34" w14:textId="77777777" w:rsidR="007E3A2C" w:rsidRPr="00E81617" w:rsidRDefault="007E3A2C" w:rsidP="007E3A2C">
      <w:pPr>
        <w:jc w:val="both"/>
        <w:rPr>
          <w:rFonts w:ascii="Myriad Pro" w:hAnsi="Myriad Pro" w:cs="Arial"/>
          <w:sz w:val="20"/>
          <w:szCs w:val="20"/>
        </w:rPr>
      </w:pPr>
    </w:p>
    <w:p w14:paraId="76AA1A2A" w14:textId="77777777" w:rsidR="007E3A2C" w:rsidRPr="00E81617" w:rsidRDefault="007E3A2C" w:rsidP="00E81617">
      <w:pPr>
        <w:jc w:val="both"/>
        <w:rPr>
          <w:rFonts w:ascii="Myriad Pro" w:hAnsi="Myriad Pro" w:cs="Arial"/>
          <w:sz w:val="20"/>
          <w:szCs w:val="20"/>
        </w:rPr>
      </w:pPr>
      <w:r w:rsidRPr="00CA7B8C">
        <w:rPr>
          <w:rFonts w:ascii="Myriad Pro" w:hAnsi="Myriad Pro" w:cs="Arial"/>
          <w:b/>
          <w:bCs/>
          <w:sz w:val="20"/>
          <w:szCs w:val="20"/>
          <w:u w:val="single"/>
        </w:rPr>
        <w:t>PROFIL</w:t>
      </w:r>
      <w:r w:rsidRPr="00E81617">
        <w:rPr>
          <w:rFonts w:ascii="Myriad Pro" w:hAnsi="Myriad Pro" w:cs="Arial"/>
          <w:sz w:val="20"/>
          <w:szCs w:val="20"/>
        </w:rPr>
        <w:t xml:space="preserve"> :</w:t>
      </w:r>
    </w:p>
    <w:p w14:paraId="76BABC42" w14:textId="77777777" w:rsidR="007E3A2C" w:rsidRPr="00E81617" w:rsidRDefault="00E81617" w:rsidP="007E3A2C">
      <w:pPr>
        <w:numPr>
          <w:ilvl w:val="0"/>
          <w:numId w:val="24"/>
        </w:numPr>
        <w:spacing w:after="0" w:line="240" w:lineRule="auto"/>
        <w:jc w:val="both"/>
        <w:rPr>
          <w:rFonts w:ascii="Myriad Pro" w:hAnsi="Myriad Pro" w:cs="Arial"/>
          <w:sz w:val="20"/>
          <w:szCs w:val="20"/>
        </w:rPr>
      </w:pPr>
      <w:r w:rsidRPr="00E81617">
        <w:rPr>
          <w:rFonts w:ascii="Myriad Pro" w:hAnsi="Myriad Pro" w:cs="Arial"/>
          <w:sz w:val="20"/>
          <w:szCs w:val="20"/>
        </w:rPr>
        <w:t>Niveau</w:t>
      </w:r>
      <w:r w:rsidR="007E3A2C" w:rsidRPr="00E81617">
        <w:rPr>
          <w:rFonts w:ascii="Myriad Pro" w:hAnsi="Myriad Pro" w:cs="Arial"/>
          <w:sz w:val="20"/>
          <w:szCs w:val="20"/>
        </w:rPr>
        <w:t xml:space="preserve"> bac + 5 </w:t>
      </w:r>
    </w:p>
    <w:p w14:paraId="74D52BAE" w14:textId="77777777" w:rsidR="007E3A2C" w:rsidRPr="00E81617" w:rsidRDefault="00E81617" w:rsidP="007E3A2C">
      <w:pPr>
        <w:numPr>
          <w:ilvl w:val="0"/>
          <w:numId w:val="24"/>
        </w:numPr>
        <w:spacing w:after="0" w:line="240" w:lineRule="auto"/>
        <w:jc w:val="both"/>
        <w:rPr>
          <w:rFonts w:ascii="Myriad Pro" w:hAnsi="Myriad Pro" w:cs="Arial"/>
          <w:sz w:val="20"/>
          <w:szCs w:val="20"/>
        </w:rPr>
      </w:pPr>
      <w:r w:rsidRPr="00E81617">
        <w:rPr>
          <w:rFonts w:ascii="Myriad Pro" w:hAnsi="Myriad Pro" w:cs="Arial"/>
          <w:sz w:val="20"/>
          <w:szCs w:val="20"/>
        </w:rPr>
        <w:t>Formation</w:t>
      </w:r>
      <w:r w:rsidR="007E3A2C" w:rsidRPr="00E81617">
        <w:rPr>
          <w:rFonts w:ascii="Myriad Pro" w:hAnsi="Myriad Pro" w:cs="Arial"/>
          <w:sz w:val="20"/>
          <w:szCs w:val="20"/>
        </w:rPr>
        <w:t xml:space="preserve"> supérieure dans le domaine culturel</w:t>
      </w:r>
    </w:p>
    <w:p w14:paraId="30F9AE38" w14:textId="77777777" w:rsidR="007E3A2C" w:rsidRPr="00E81617" w:rsidRDefault="00E81617" w:rsidP="007E3A2C">
      <w:pPr>
        <w:numPr>
          <w:ilvl w:val="0"/>
          <w:numId w:val="24"/>
        </w:numPr>
        <w:spacing w:after="0" w:line="240" w:lineRule="auto"/>
        <w:jc w:val="both"/>
        <w:rPr>
          <w:rFonts w:ascii="Myriad Pro" w:hAnsi="Myriad Pro" w:cs="Arial"/>
          <w:sz w:val="20"/>
          <w:szCs w:val="20"/>
        </w:rPr>
      </w:pPr>
      <w:r w:rsidRPr="00E81617">
        <w:rPr>
          <w:rFonts w:ascii="Myriad Pro" w:hAnsi="Myriad Pro" w:cs="Arial"/>
          <w:sz w:val="20"/>
          <w:szCs w:val="20"/>
        </w:rPr>
        <w:t>Maîtrise</w:t>
      </w:r>
      <w:r w:rsidR="007E3A2C" w:rsidRPr="00E81617">
        <w:rPr>
          <w:rFonts w:ascii="Myriad Pro" w:hAnsi="Myriad Pro" w:cs="Arial"/>
          <w:sz w:val="20"/>
          <w:szCs w:val="20"/>
        </w:rPr>
        <w:t xml:space="preserve"> ou Master développement culturel, ou développement local, avec spécialisation développement culturel</w:t>
      </w:r>
    </w:p>
    <w:p w14:paraId="759D657E" w14:textId="77777777" w:rsidR="007E3A2C" w:rsidRPr="003B3464" w:rsidRDefault="00E81617" w:rsidP="007E3A2C">
      <w:pPr>
        <w:numPr>
          <w:ilvl w:val="0"/>
          <w:numId w:val="24"/>
        </w:numPr>
        <w:spacing w:after="0" w:line="240" w:lineRule="auto"/>
        <w:jc w:val="both"/>
        <w:rPr>
          <w:rFonts w:ascii="Myriad Pro" w:hAnsi="Myriad Pro" w:cs="Arial"/>
          <w:sz w:val="20"/>
          <w:szCs w:val="20"/>
        </w:rPr>
      </w:pPr>
      <w:r w:rsidRPr="00E81617">
        <w:rPr>
          <w:rFonts w:ascii="Myriad Pro" w:hAnsi="Myriad Pro" w:cs="Arial"/>
          <w:sz w:val="20"/>
          <w:szCs w:val="20"/>
        </w:rPr>
        <w:t>Expérience</w:t>
      </w:r>
      <w:r w:rsidR="007E3A2C" w:rsidRPr="00E81617">
        <w:rPr>
          <w:rFonts w:ascii="Myriad Pro" w:hAnsi="Myriad Pro" w:cs="Arial"/>
          <w:sz w:val="20"/>
          <w:szCs w:val="20"/>
        </w:rPr>
        <w:t xml:space="preserve"> </w:t>
      </w:r>
      <w:r w:rsidR="002F5A86" w:rsidRPr="003B3464">
        <w:rPr>
          <w:rFonts w:ascii="Myriad Pro" w:hAnsi="Myriad Pro" w:cs="Arial"/>
          <w:sz w:val="20"/>
          <w:szCs w:val="20"/>
        </w:rPr>
        <w:t>appréciée</w:t>
      </w:r>
    </w:p>
    <w:p w14:paraId="324B9A18" w14:textId="77777777" w:rsidR="007E3A2C" w:rsidRPr="00E81617" w:rsidRDefault="00E81617" w:rsidP="007E3A2C">
      <w:pPr>
        <w:numPr>
          <w:ilvl w:val="0"/>
          <w:numId w:val="24"/>
        </w:numPr>
        <w:spacing w:after="0" w:line="240" w:lineRule="auto"/>
        <w:jc w:val="both"/>
        <w:rPr>
          <w:rFonts w:ascii="Myriad Pro" w:hAnsi="Myriad Pro" w:cs="Arial"/>
          <w:sz w:val="20"/>
          <w:szCs w:val="20"/>
        </w:rPr>
      </w:pPr>
      <w:r w:rsidRPr="00E81617">
        <w:rPr>
          <w:rFonts w:ascii="Myriad Pro" w:hAnsi="Myriad Pro" w:cs="Arial"/>
          <w:sz w:val="20"/>
          <w:szCs w:val="20"/>
        </w:rPr>
        <w:t>Niveau</w:t>
      </w:r>
      <w:r w:rsidR="007E3A2C" w:rsidRPr="00E81617">
        <w:rPr>
          <w:rFonts w:ascii="Myriad Pro" w:hAnsi="Myriad Pro" w:cs="Arial"/>
          <w:sz w:val="20"/>
          <w:szCs w:val="20"/>
        </w:rPr>
        <w:t xml:space="preserve"> de formation professionnelle négociable en fonction du parcours professionnel</w:t>
      </w:r>
    </w:p>
    <w:p w14:paraId="1963665C" w14:textId="77777777" w:rsidR="00412DBC" w:rsidRPr="00E81617" w:rsidRDefault="00412DBC">
      <w:pPr>
        <w:rPr>
          <w:rFonts w:ascii="Myriad Pro" w:hAnsi="Myriad Pro"/>
          <w:sz w:val="20"/>
          <w:szCs w:val="20"/>
        </w:rPr>
      </w:pPr>
    </w:p>
    <w:p w14:paraId="155A9085" w14:textId="77777777" w:rsidR="005D037A" w:rsidRPr="005D037A" w:rsidRDefault="005D037A" w:rsidP="005D037A">
      <w:pPr>
        <w:jc w:val="both"/>
        <w:rPr>
          <w:rFonts w:ascii="Myriad Pro" w:hAnsi="Myriad Pro" w:cs="Arial"/>
          <w:b/>
          <w:bCs/>
          <w:sz w:val="20"/>
          <w:szCs w:val="20"/>
          <w:u w:val="single"/>
        </w:rPr>
      </w:pPr>
      <w:r w:rsidRPr="005D037A">
        <w:rPr>
          <w:rFonts w:ascii="Myriad Pro" w:hAnsi="Myriad Pro" w:cs="Arial"/>
          <w:b/>
          <w:bCs/>
          <w:sz w:val="20"/>
          <w:szCs w:val="20"/>
          <w:u w:val="single"/>
        </w:rPr>
        <w:t>Conditions d'exercice</w:t>
      </w:r>
    </w:p>
    <w:p w14:paraId="4E670187" w14:textId="77777777" w:rsidR="005D037A" w:rsidRPr="005D037A" w:rsidRDefault="005D037A" w:rsidP="005D037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0"/>
          <w:szCs w:val="20"/>
          <w:lang w:eastAsia="fr-FR"/>
        </w:rPr>
      </w:pPr>
      <w:r w:rsidRPr="005D037A">
        <w:rPr>
          <w:rFonts w:ascii="Myriad Pro" w:eastAsia="Times New Roman" w:hAnsi="Myriad Pro" w:cs="Times New Roman"/>
          <w:sz w:val="20"/>
          <w:szCs w:val="20"/>
          <w:lang w:eastAsia="fr-FR"/>
        </w:rPr>
        <w:t>Temps de travail : 35 h/hebdo</w:t>
      </w:r>
    </w:p>
    <w:p w14:paraId="60B26F42" w14:textId="2147D8A0" w:rsidR="005D037A" w:rsidRDefault="005D037A" w:rsidP="005D037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0"/>
          <w:szCs w:val="20"/>
          <w:lang w:eastAsia="fr-FR"/>
        </w:rPr>
      </w:pPr>
      <w:r w:rsidRPr="005D037A">
        <w:rPr>
          <w:rFonts w:ascii="Myriad Pro" w:eastAsia="Times New Roman" w:hAnsi="Myriad Pro" w:cs="Times New Roman"/>
          <w:sz w:val="20"/>
          <w:szCs w:val="20"/>
          <w:lang w:eastAsia="fr-FR"/>
        </w:rPr>
        <w:t>Ponctuellement sollicité(e) en dehors des heures de travail régulières</w:t>
      </w:r>
    </w:p>
    <w:p w14:paraId="5C4E2A78" w14:textId="28CDCE75" w:rsidR="00267D65" w:rsidRPr="005D037A" w:rsidRDefault="00267D65" w:rsidP="005D037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0"/>
          <w:szCs w:val="20"/>
          <w:lang w:eastAsia="fr-FR"/>
        </w:rPr>
      </w:pPr>
      <w:r>
        <w:rPr>
          <w:rFonts w:ascii="Myriad Pro" w:eastAsia="Times New Roman" w:hAnsi="Myriad Pro" w:cs="Times New Roman"/>
          <w:sz w:val="20"/>
          <w:szCs w:val="20"/>
          <w:lang w:eastAsia="fr-FR"/>
        </w:rPr>
        <w:t>Lieu de travail : Espace culturel Le Quatrain à Haute Goulaine</w:t>
      </w:r>
    </w:p>
    <w:p w14:paraId="3863214D" w14:textId="120CD43B" w:rsidR="00E81617" w:rsidRPr="00202730" w:rsidRDefault="00267D65" w:rsidP="00E35E7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Myriad Pro" w:hAnsi="Myriad Pro"/>
          <w:sz w:val="20"/>
          <w:szCs w:val="20"/>
        </w:rPr>
      </w:pPr>
      <w:r>
        <w:rPr>
          <w:rFonts w:ascii="Myriad Pro" w:eastAsia="Times New Roman" w:hAnsi="Myriad Pro" w:cs="Times New Roman"/>
          <w:sz w:val="20"/>
          <w:szCs w:val="20"/>
          <w:lang w:eastAsia="fr-FR"/>
        </w:rPr>
        <w:t xml:space="preserve">Déplacements fréquents </w:t>
      </w:r>
      <w:r w:rsidR="005D037A" w:rsidRPr="005D037A">
        <w:rPr>
          <w:rFonts w:ascii="Myriad Pro" w:eastAsia="Times New Roman" w:hAnsi="Myriad Pro" w:cs="Times New Roman"/>
          <w:sz w:val="20"/>
          <w:szCs w:val="20"/>
          <w:lang w:eastAsia="fr-FR"/>
        </w:rPr>
        <w:t>principalement à l'échelle du territoire : permis B et véhicule obligatoires</w:t>
      </w:r>
      <w:bookmarkEnd w:id="1"/>
    </w:p>
    <w:p w14:paraId="5D04DC94" w14:textId="77777777" w:rsidR="00D920B9" w:rsidRPr="00202730" w:rsidRDefault="00D920B9" w:rsidP="00202730">
      <w:pPr>
        <w:spacing w:before="100" w:beforeAutospacing="1" w:after="100" w:afterAutospacing="1" w:line="240" w:lineRule="auto"/>
        <w:ind w:left="720"/>
        <w:rPr>
          <w:rFonts w:ascii="Myriad Pro" w:hAnsi="Myriad Pro"/>
          <w:sz w:val="20"/>
          <w:szCs w:val="20"/>
        </w:rPr>
      </w:pPr>
    </w:p>
    <w:p w14:paraId="02322DFC" w14:textId="240BADC2" w:rsidR="00D920B9" w:rsidRPr="00202730" w:rsidRDefault="00D920B9" w:rsidP="00202730">
      <w:pPr>
        <w:spacing w:after="0"/>
        <w:jc w:val="both"/>
        <w:rPr>
          <w:rFonts w:ascii="Myriad Pro" w:hAnsi="Myriad Pro"/>
          <w:b/>
        </w:rPr>
      </w:pPr>
      <w:r w:rsidRPr="00202730">
        <w:rPr>
          <w:rFonts w:ascii="Myriad Pro" w:hAnsi="Myriad Pro"/>
          <w:b/>
        </w:rPr>
        <w:t>Merci d’adresser votre candidature avant le</w:t>
      </w:r>
      <w:r w:rsidR="00202730">
        <w:rPr>
          <w:rFonts w:ascii="Myriad Pro" w:hAnsi="Myriad Pro"/>
          <w:b/>
        </w:rPr>
        <w:t xml:space="preserve"> </w:t>
      </w:r>
      <w:r w:rsidR="00D43D0D">
        <w:rPr>
          <w:rFonts w:ascii="Myriad Pro" w:hAnsi="Myriad Pro"/>
          <w:b/>
        </w:rPr>
        <w:t>26 juin</w:t>
      </w:r>
      <w:r>
        <w:rPr>
          <w:rFonts w:ascii="Myriad Pro" w:hAnsi="Myriad Pro"/>
          <w:b/>
        </w:rPr>
        <w:t xml:space="preserve"> </w:t>
      </w:r>
      <w:r w:rsidRPr="00202730">
        <w:rPr>
          <w:rFonts w:ascii="Myriad Pro" w:hAnsi="Myriad Pro"/>
          <w:b/>
        </w:rPr>
        <w:t>2019 sous la référence</w:t>
      </w:r>
      <w:r>
        <w:rPr>
          <w:rFonts w:ascii="Myriad Pro" w:hAnsi="Myriad Pro"/>
          <w:b/>
        </w:rPr>
        <w:t xml:space="preserve"> </w:t>
      </w:r>
      <w:r w:rsidRPr="00202730">
        <w:rPr>
          <w:rFonts w:ascii="Myriad Pro" w:hAnsi="Myriad Pro"/>
          <w:b/>
        </w:rPr>
        <w:t>« Chargé de Mission Culture</w:t>
      </w:r>
      <w:r w:rsidRPr="00202730">
        <w:rPr>
          <w:rFonts w:ascii="Myriad Pro" w:hAnsi="Myriad Pro"/>
        </w:rPr>
        <w:t xml:space="preserve">  »</w:t>
      </w:r>
      <w:r>
        <w:rPr>
          <w:rFonts w:ascii="Myriad Pro" w:hAnsi="Myriad Pro"/>
          <w:b/>
        </w:rPr>
        <w:t xml:space="preserve"> </w:t>
      </w:r>
      <w:r w:rsidRPr="00202730">
        <w:rPr>
          <w:rFonts w:ascii="Myriad Pro" w:hAnsi="Myriad Pro"/>
        </w:rPr>
        <w:t>(Lettre de motivation, CV et dernier arrêté, dernier bulletin de paye et dernière évaluation)</w:t>
      </w:r>
    </w:p>
    <w:p w14:paraId="509D1403" w14:textId="6F15A159" w:rsidR="00D920B9" w:rsidRDefault="00D920B9" w:rsidP="00202730">
      <w:pPr>
        <w:spacing w:after="0"/>
        <w:jc w:val="both"/>
        <w:rPr>
          <w:rFonts w:ascii="Myriad Pro" w:hAnsi="Myriad Pro"/>
        </w:rPr>
      </w:pPr>
      <w:r w:rsidRPr="00202730">
        <w:rPr>
          <w:rFonts w:ascii="Myriad Pro" w:hAnsi="Myriad Pro"/>
        </w:rPr>
        <w:t>À l'attention de Madame la Présidente de Clisson Sèvre et Maine Agglo</w:t>
      </w:r>
      <w:r>
        <w:rPr>
          <w:rFonts w:ascii="Myriad Pro" w:hAnsi="Myriad Pro"/>
        </w:rPr>
        <w:t xml:space="preserve"> -</w:t>
      </w:r>
      <w:r w:rsidRPr="00202730">
        <w:rPr>
          <w:rFonts w:ascii="Myriad Pro" w:hAnsi="Myriad Pro"/>
        </w:rPr>
        <w:t>15 rue des Malifestes – CS 89409 – 44194 CLISSON Cedex</w:t>
      </w:r>
    </w:p>
    <w:p w14:paraId="351584DE" w14:textId="11598FA2" w:rsidR="00D920B9" w:rsidRDefault="00D920B9" w:rsidP="00202730">
      <w:pPr>
        <w:spacing w:after="0"/>
        <w:jc w:val="both"/>
        <w:rPr>
          <w:rFonts w:ascii="Myriad Pro" w:hAnsi="Myriad Pro"/>
        </w:rPr>
      </w:pPr>
      <w:r w:rsidRPr="00202730">
        <w:rPr>
          <w:rFonts w:ascii="Myriad Pro" w:hAnsi="Myriad Pro"/>
        </w:rPr>
        <w:t xml:space="preserve">De préférence par mail à : </w:t>
      </w:r>
      <w:hyperlink r:id="rId6" w:history="1">
        <w:r w:rsidR="00D43D0D" w:rsidRPr="00275A5B">
          <w:rPr>
            <w:rStyle w:val="Lienhypertexte"/>
            <w:rFonts w:ascii="Myriad Pro" w:hAnsi="Myriad Pro"/>
          </w:rPr>
          <w:t>ressources.humaines@clissonsevremaine.fr</w:t>
        </w:r>
      </w:hyperlink>
    </w:p>
    <w:p w14:paraId="067F3BDE" w14:textId="77777777" w:rsidR="00D43D0D" w:rsidRPr="00202730" w:rsidRDefault="00D43D0D" w:rsidP="00202730">
      <w:pPr>
        <w:spacing w:after="0"/>
        <w:jc w:val="both"/>
        <w:rPr>
          <w:rFonts w:ascii="Myriad Pro" w:hAnsi="Myriad Pro"/>
        </w:rPr>
      </w:pPr>
    </w:p>
    <w:p w14:paraId="159700F5" w14:textId="33E7FAE4" w:rsidR="00D920B9" w:rsidRDefault="00D920B9" w:rsidP="00202730">
      <w:pPr>
        <w:spacing w:after="0"/>
        <w:jc w:val="both"/>
        <w:rPr>
          <w:rFonts w:ascii="Myriad Pro" w:hAnsi="Myriad Pro"/>
        </w:rPr>
      </w:pPr>
      <w:r w:rsidRPr="00202730">
        <w:rPr>
          <w:rFonts w:ascii="Myriad Pro" w:hAnsi="Myriad Pro"/>
        </w:rPr>
        <w:t>Renseignements sur le poste : Baptiste TURPAUD – Responsable du service culture au 02-40-80-66-03 ou Service Ressources Humaines – 02-40-54-75-15</w:t>
      </w:r>
    </w:p>
    <w:p w14:paraId="6590C9C7" w14:textId="77777777" w:rsidR="00D43D0D" w:rsidRPr="00202730" w:rsidRDefault="00D43D0D" w:rsidP="00202730">
      <w:pPr>
        <w:spacing w:after="0"/>
        <w:jc w:val="both"/>
        <w:rPr>
          <w:rFonts w:ascii="Myriad Pro" w:hAnsi="Myriad Pro"/>
        </w:rPr>
      </w:pPr>
    </w:p>
    <w:p w14:paraId="57A17075" w14:textId="77777777" w:rsidR="00D43D0D" w:rsidRPr="00202730" w:rsidRDefault="00D43D0D" w:rsidP="00D43D0D">
      <w:pPr>
        <w:spacing w:after="0"/>
        <w:jc w:val="both"/>
        <w:rPr>
          <w:rFonts w:ascii="Myriad Pro" w:hAnsi="Myriad Pro"/>
        </w:rPr>
      </w:pPr>
      <w:r>
        <w:rPr>
          <w:rFonts w:ascii="Myriad Pro" w:hAnsi="Myriad Pro"/>
        </w:rPr>
        <w:t>Les entretiens auront lieu le vendredi 05 juillet (sous réserve de modification)</w:t>
      </w:r>
    </w:p>
    <w:p w14:paraId="5D0C7558" w14:textId="77777777" w:rsidR="00D920B9" w:rsidRPr="00202730" w:rsidRDefault="00D920B9" w:rsidP="00202730">
      <w:pPr>
        <w:spacing w:after="0"/>
        <w:rPr>
          <w:rFonts w:ascii="Myriad Pro" w:hAnsi="Myriad Pro"/>
        </w:rPr>
      </w:pPr>
    </w:p>
    <w:p w14:paraId="2FAB4DEC" w14:textId="77777777" w:rsidR="00D920B9" w:rsidRPr="00CA7B8C" w:rsidRDefault="00D920B9" w:rsidP="00202730">
      <w:pPr>
        <w:spacing w:before="100" w:beforeAutospacing="1" w:after="100" w:afterAutospacing="1" w:line="240" w:lineRule="auto"/>
        <w:rPr>
          <w:rFonts w:ascii="Myriad Pro" w:hAnsi="Myriad Pro"/>
          <w:sz w:val="20"/>
          <w:szCs w:val="20"/>
        </w:rPr>
      </w:pPr>
    </w:p>
    <w:sectPr w:rsidR="00D920B9" w:rsidRPr="00CA7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7AF"/>
    <w:multiLevelType w:val="hybridMultilevel"/>
    <w:tmpl w:val="FF2A96B2"/>
    <w:lvl w:ilvl="0" w:tplc="9A0E78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13221"/>
    <w:multiLevelType w:val="hybridMultilevel"/>
    <w:tmpl w:val="4D96C19E"/>
    <w:lvl w:ilvl="0" w:tplc="D64CD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6517F"/>
    <w:multiLevelType w:val="multilevel"/>
    <w:tmpl w:val="583C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414C5"/>
    <w:multiLevelType w:val="multilevel"/>
    <w:tmpl w:val="08A6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F4DCF"/>
    <w:multiLevelType w:val="multilevel"/>
    <w:tmpl w:val="984E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C4168"/>
    <w:multiLevelType w:val="hybridMultilevel"/>
    <w:tmpl w:val="CB588B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0065B"/>
    <w:multiLevelType w:val="hybridMultilevel"/>
    <w:tmpl w:val="F118E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B58B7"/>
    <w:multiLevelType w:val="multilevel"/>
    <w:tmpl w:val="7288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161A27"/>
    <w:multiLevelType w:val="hybridMultilevel"/>
    <w:tmpl w:val="0C72D1CC"/>
    <w:lvl w:ilvl="0" w:tplc="9A0E78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327E1"/>
    <w:multiLevelType w:val="multilevel"/>
    <w:tmpl w:val="3C3E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2B7E67"/>
    <w:multiLevelType w:val="hybridMultilevel"/>
    <w:tmpl w:val="0B121B20"/>
    <w:lvl w:ilvl="0" w:tplc="9A0E78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92596"/>
    <w:multiLevelType w:val="hybridMultilevel"/>
    <w:tmpl w:val="4E0481A6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62D5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A76C56F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E36079"/>
    <w:multiLevelType w:val="multilevel"/>
    <w:tmpl w:val="AD5A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B5717"/>
    <w:multiLevelType w:val="hybridMultilevel"/>
    <w:tmpl w:val="B3963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D0A11"/>
    <w:multiLevelType w:val="multilevel"/>
    <w:tmpl w:val="C9FC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360411"/>
    <w:multiLevelType w:val="hybridMultilevel"/>
    <w:tmpl w:val="4EE2A9AA"/>
    <w:lvl w:ilvl="0" w:tplc="9A0E78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001040C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005040C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005040C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005040C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A26784D"/>
    <w:multiLevelType w:val="multilevel"/>
    <w:tmpl w:val="EC02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927FB0"/>
    <w:multiLevelType w:val="multilevel"/>
    <w:tmpl w:val="CBBC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F60E15"/>
    <w:multiLevelType w:val="hybridMultilevel"/>
    <w:tmpl w:val="BB983016"/>
    <w:lvl w:ilvl="0" w:tplc="9A0E78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301"/>
    <w:multiLevelType w:val="hybridMultilevel"/>
    <w:tmpl w:val="01A8001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77931A0"/>
    <w:multiLevelType w:val="hybridMultilevel"/>
    <w:tmpl w:val="16761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53663"/>
    <w:multiLevelType w:val="multilevel"/>
    <w:tmpl w:val="5B88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74791F"/>
    <w:multiLevelType w:val="multilevel"/>
    <w:tmpl w:val="DE20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1849FD"/>
    <w:multiLevelType w:val="hybridMultilevel"/>
    <w:tmpl w:val="21F03BB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0E78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23DB3"/>
    <w:multiLevelType w:val="hybridMultilevel"/>
    <w:tmpl w:val="954E6E8A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C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005040C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005040C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005040C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6832C10"/>
    <w:multiLevelType w:val="hybridMultilevel"/>
    <w:tmpl w:val="1758F338"/>
    <w:lvl w:ilvl="0" w:tplc="A76C56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C04A2"/>
    <w:multiLevelType w:val="hybridMultilevel"/>
    <w:tmpl w:val="EF44BE26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5DA0065B"/>
    <w:multiLevelType w:val="multilevel"/>
    <w:tmpl w:val="1E2E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453C16"/>
    <w:multiLevelType w:val="hybridMultilevel"/>
    <w:tmpl w:val="984E7FB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0E78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76C56F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3F20B3D"/>
    <w:multiLevelType w:val="hybridMultilevel"/>
    <w:tmpl w:val="344A83D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62D5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A76C56F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7FB5733"/>
    <w:multiLevelType w:val="multilevel"/>
    <w:tmpl w:val="361A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1A41B2"/>
    <w:multiLevelType w:val="hybridMultilevel"/>
    <w:tmpl w:val="274E4D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2302E"/>
    <w:multiLevelType w:val="multilevel"/>
    <w:tmpl w:val="0ED4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4F34D2"/>
    <w:multiLevelType w:val="hybridMultilevel"/>
    <w:tmpl w:val="1988DF78"/>
    <w:lvl w:ilvl="0" w:tplc="A76C56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17E86"/>
    <w:multiLevelType w:val="hybridMultilevel"/>
    <w:tmpl w:val="59EE7AAC"/>
    <w:lvl w:ilvl="0" w:tplc="D64CDE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A173C7"/>
    <w:multiLevelType w:val="hybridMultilevel"/>
    <w:tmpl w:val="8DA0A9E8"/>
    <w:lvl w:ilvl="0" w:tplc="8AA8B3C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D3E78"/>
    <w:multiLevelType w:val="hybridMultilevel"/>
    <w:tmpl w:val="8F82E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57603"/>
    <w:multiLevelType w:val="hybridMultilevel"/>
    <w:tmpl w:val="71704B06"/>
    <w:lvl w:ilvl="0" w:tplc="DB12D6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8"/>
  </w:num>
  <w:num w:numId="4">
    <w:abstractNumId w:val="18"/>
  </w:num>
  <w:num w:numId="5">
    <w:abstractNumId w:val="36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1"/>
  </w:num>
  <w:num w:numId="9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"/>
  </w:num>
  <w:num w:numId="12">
    <w:abstractNumId w:val="5"/>
  </w:num>
  <w:num w:numId="13">
    <w:abstractNumId w:val="20"/>
  </w:num>
  <w:num w:numId="14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4"/>
  </w:num>
  <w:num w:numId="18">
    <w:abstractNumId w:val="0"/>
  </w:num>
  <w:num w:numId="19">
    <w:abstractNumId w:val="10"/>
  </w:num>
  <w:num w:numId="20">
    <w:abstractNumId w:val="23"/>
  </w:num>
  <w:num w:numId="21">
    <w:abstractNumId w:val="8"/>
  </w:num>
  <w:num w:numId="22">
    <w:abstractNumId w:val="26"/>
  </w:num>
  <w:num w:numId="23">
    <w:abstractNumId w:val="27"/>
  </w:num>
  <w:num w:numId="24">
    <w:abstractNumId w:val="37"/>
  </w:num>
  <w:num w:numId="25">
    <w:abstractNumId w:val="6"/>
  </w:num>
  <w:num w:numId="26">
    <w:abstractNumId w:val="11"/>
  </w:num>
  <w:num w:numId="27">
    <w:abstractNumId w:val="25"/>
  </w:num>
  <w:num w:numId="28">
    <w:abstractNumId w:val="19"/>
  </w:num>
  <w:num w:numId="29">
    <w:abstractNumId w:val="34"/>
  </w:num>
  <w:num w:numId="30">
    <w:abstractNumId w:val="14"/>
  </w:num>
  <w:num w:numId="31">
    <w:abstractNumId w:val="3"/>
  </w:num>
  <w:num w:numId="32">
    <w:abstractNumId w:val="16"/>
  </w:num>
  <w:num w:numId="33">
    <w:abstractNumId w:val="21"/>
  </w:num>
  <w:num w:numId="34">
    <w:abstractNumId w:val="22"/>
  </w:num>
  <w:num w:numId="35">
    <w:abstractNumId w:val="32"/>
  </w:num>
  <w:num w:numId="36">
    <w:abstractNumId w:val="7"/>
  </w:num>
  <w:num w:numId="37">
    <w:abstractNumId w:val="4"/>
  </w:num>
  <w:num w:numId="38">
    <w:abstractNumId w:val="17"/>
  </w:num>
  <w:num w:numId="39">
    <w:abstractNumId w:val="30"/>
  </w:num>
  <w:num w:numId="40">
    <w:abstractNumId w:val="9"/>
  </w:num>
  <w:num w:numId="41">
    <w:abstractNumId w:val="12"/>
  </w:num>
  <w:num w:numId="42">
    <w:abstractNumId w:val="2"/>
  </w:num>
  <w:num w:numId="43">
    <w:abstractNumId w:val="33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52"/>
    <w:rsid w:val="000F6F5F"/>
    <w:rsid w:val="001F224D"/>
    <w:rsid w:val="001F3E28"/>
    <w:rsid w:val="00202730"/>
    <w:rsid w:val="002552F9"/>
    <w:rsid w:val="00267D65"/>
    <w:rsid w:val="002F5A86"/>
    <w:rsid w:val="00326D88"/>
    <w:rsid w:val="00364950"/>
    <w:rsid w:val="003908BC"/>
    <w:rsid w:val="003B3464"/>
    <w:rsid w:val="00412DBC"/>
    <w:rsid w:val="00544E2E"/>
    <w:rsid w:val="0055184A"/>
    <w:rsid w:val="005914EA"/>
    <w:rsid w:val="005D037A"/>
    <w:rsid w:val="00775435"/>
    <w:rsid w:val="00790252"/>
    <w:rsid w:val="007E3A2C"/>
    <w:rsid w:val="00801BAC"/>
    <w:rsid w:val="00831423"/>
    <w:rsid w:val="00841709"/>
    <w:rsid w:val="00850EF0"/>
    <w:rsid w:val="008E715C"/>
    <w:rsid w:val="00982583"/>
    <w:rsid w:val="00994F9E"/>
    <w:rsid w:val="009A0291"/>
    <w:rsid w:val="009C35F9"/>
    <w:rsid w:val="00AE7307"/>
    <w:rsid w:val="00B06626"/>
    <w:rsid w:val="00B25798"/>
    <w:rsid w:val="00B7630F"/>
    <w:rsid w:val="00CA7B8C"/>
    <w:rsid w:val="00CC172D"/>
    <w:rsid w:val="00D36C0C"/>
    <w:rsid w:val="00D42CB3"/>
    <w:rsid w:val="00D43D0D"/>
    <w:rsid w:val="00D920B9"/>
    <w:rsid w:val="00E570F5"/>
    <w:rsid w:val="00E63935"/>
    <w:rsid w:val="00E7765D"/>
    <w:rsid w:val="00E81617"/>
    <w:rsid w:val="00FD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ABC8"/>
  <w15:chartTrackingRefBased/>
  <w15:docId w15:val="{735C7287-74BD-4B87-9260-87B13974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52"/>
  </w:style>
  <w:style w:type="paragraph" w:styleId="Titre2">
    <w:name w:val="heading 2"/>
    <w:basedOn w:val="Normal"/>
    <w:link w:val="Titre2Car"/>
    <w:uiPriority w:val="9"/>
    <w:qFormat/>
    <w:rsid w:val="005D03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14EA"/>
    <w:pPr>
      <w:ind w:left="720"/>
      <w:contextualSpacing/>
    </w:pPr>
  </w:style>
  <w:style w:type="paragraph" w:customStyle="1" w:styleId="Default">
    <w:name w:val="Default"/>
    <w:rsid w:val="0036495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pagetexte">
    <w:name w:val="pagetexte"/>
    <w:basedOn w:val="Policepardfaut"/>
    <w:rsid w:val="00364950"/>
  </w:style>
  <w:style w:type="character" w:customStyle="1" w:styleId="Titre2Car">
    <w:name w:val="Titre 2 Car"/>
    <w:basedOn w:val="Policepardfaut"/>
    <w:link w:val="Titre2"/>
    <w:uiPriority w:val="9"/>
    <w:rsid w:val="005D037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D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D037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2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73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43D0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43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sources.humaines@clissonsevremain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786</Words>
  <Characters>4325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TURPAUD</dc:creator>
  <cp:keywords/>
  <dc:description/>
  <cp:lastModifiedBy>Myriam BLANLOEIL</cp:lastModifiedBy>
  <cp:revision>2</cp:revision>
  <dcterms:created xsi:type="dcterms:W3CDTF">2019-06-04T12:12:00Z</dcterms:created>
  <dcterms:modified xsi:type="dcterms:W3CDTF">2019-06-04T12:12:00Z</dcterms:modified>
</cp:coreProperties>
</file>